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ind w:firstLine="0" w:firstLineChars="0"/>
        <w:jc w:val="center"/>
        <w:rPr>
          <w:rFonts w:ascii="Times New Roman" w:hAnsi="Times New Roman" w:eastAsia="方正小标宋简体" w:cs="微软雅黑"/>
          <w:color w:val="auto"/>
          <w:sz w:val="43"/>
          <w:szCs w:val="43"/>
        </w:rPr>
      </w:pPr>
    </w:p>
    <w:p>
      <w:pPr>
        <w:pStyle w:val="4"/>
        <w:widowControl/>
        <w:ind w:firstLine="0" w:firstLineChars="0"/>
        <w:jc w:val="center"/>
        <w:rPr>
          <w:rFonts w:hint="default" w:ascii="Times New Roman" w:hAnsi="Times New Roman" w:eastAsia="方正小标宋简体" w:cs="微软雅黑"/>
          <w:color w:val="auto"/>
          <w:sz w:val="43"/>
          <w:szCs w:val="43"/>
        </w:rPr>
      </w:pPr>
      <w:r>
        <w:rPr>
          <w:rFonts w:ascii="Times New Roman" w:hAnsi="Times New Roman" w:eastAsia="方正小标宋简体" w:cs="微软雅黑"/>
          <w:color w:val="auto"/>
          <w:sz w:val="43"/>
          <w:szCs w:val="43"/>
        </w:rPr>
        <w:t>市建管处住宅工程业主开放日活动工作指南</w:t>
      </w:r>
    </w:p>
    <w:p>
      <w:pPr>
        <w:rPr>
          <w:rFonts w:ascii="Times New Roman" w:hAnsi="Times New Roman"/>
          <w:color w:val="auto"/>
        </w:rPr>
      </w:pPr>
    </w:p>
    <w:p>
      <w:pPr>
        <w:ind w:firstLine="0" w:firstLineChars="0"/>
        <w:jc w:val="center"/>
        <w:rPr>
          <w:rFonts w:ascii="Times New Roman" w:hAnsi="Times New Roman" w:eastAsia="黑体" w:cs="黑体"/>
          <w:color w:val="auto"/>
          <w:sz w:val="32"/>
          <w:szCs w:val="32"/>
        </w:rPr>
      </w:pPr>
      <w:r>
        <w:rPr>
          <w:rFonts w:hint="eastAsia" w:ascii="Times New Roman" w:hAnsi="Times New Roman" w:eastAsia="黑体" w:cs="黑体"/>
          <w:color w:val="auto"/>
          <w:sz w:val="32"/>
          <w:szCs w:val="32"/>
        </w:rPr>
        <w:t>第一章 总则</w:t>
      </w:r>
    </w:p>
    <w:p>
      <w:pPr>
        <w:widowControl/>
        <w:rPr>
          <w:rFonts w:ascii="Times New Roman" w:hAnsi="Times New Roman"/>
          <w:color w:val="auto"/>
          <w:sz w:val="32"/>
          <w:szCs w:val="32"/>
        </w:rPr>
      </w:pPr>
      <w:r>
        <w:rPr>
          <w:rFonts w:hint="eastAsia" w:ascii="Times New Roman" w:hAnsi="Times New Roman" w:eastAsia="黑体" w:cs="黑体"/>
          <w:color w:val="auto"/>
          <w:sz w:val="32"/>
          <w:szCs w:val="32"/>
        </w:rPr>
        <w:t>第一条</w:t>
      </w:r>
      <w:r>
        <w:rPr>
          <w:rFonts w:hint="eastAsia" w:ascii="Times New Roman" w:hAnsi="Times New Roman"/>
          <w:color w:val="auto"/>
          <w:sz w:val="32"/>
          <w:szCs w:val="32"/>
        </w:rPr>
        <w:t xml:space="preserve"> 为进一步落实建设单位工程质量首要责任，强化工程参建各方责任主体质</w:t>
      </w:r>
      <w:bookmarkStart w:id="0" w:name="_GoBack"/>
      <w:bookmarkEnd w:id="0"/>
      <w:r>
        <w:rPr>
          <w:rFonts w:hint="eastAsia" w:ascii="Times New Roman" w:hAnsi="Times New Roman"/>
          <w:color w:val="auto"/>
          <w:sz w:val="32"/>
          <w:szCs w:val="32"/>
        </w:rPr>
        <w:t>量意识，切实维护消费者合法权益，有效减少工程质量投诉，提升人民群众对住宅工程质量的满意度，根据安徽省住房和城乡建设厅《关于推行住宅工程业主开放日制度的通知》（</w:t>
      </w:r>
      <w:r>
        <w:rPr>
          <w:rFonts w:ascii="Times New Roman" w:hAnsi="Times New Roman" w:cs="仿宋_GB2312"/>
          <w:color w:val="auto"/>
          <w:kern w:val="0"/>
          <w:sz w:val="32"/>
          <w:szCs w:val="32"/>
          <w:lang w:bidi="ar"/>
        </w:rPr>
        <w:t>建质〔2022〕85号</w:t>
      </w:r>
      <w:r>
        <w:rPr>
          <w:rFonts w:hint="eastAsia" w:ascii="Times New Roman" w:hAnsi="Times New Roman"/>
          <w:color w:val="auto"/>
          <w:sz w:val="32"/>
          <w:szCs w:val="32"/>
        </w:rPr>
        <w:t>）</w:t>
      </w:r>
      <w:r>
        <w:rPr>
          <w:rFonts w:hint="eastAsia"/>
          <w:color w:val="auto"/>
          <w:sz w:val="32"/>
          <w:szCs w:val="32"/>
          <w:lang w:val="en-US" w:eastAsia="zh-CN"/>
        </w:rPr>
        <w:t>、</w:t>
      </w:r>
      <w:r>
        <w:rPr>
          <w:rFonts w:hint="eastAsia" w:ascii="Times New Roman" w:hAnsi="Times New Roman"/>
          <w:color w:val="auto"/>
          <w:sz w:val="32"/>
          <w:szCs w:val="32"/>
        </w:rPr>
        <w:t>安庆市住房和城乡建设局《关于进一步推进和规范全市住宅工程业主开放日工作的通知》（</w:t>
      </w:r>
      <w:r>
        <w:rPr>
          <w:rFonts w:ascii="Times New Roman" w:hAnsi="Times New Roman" w:cs="仿宋_GB2312"/>
          <w:color w:val="auto"/>
          <w:kern w:val="0"/>
          <w:sz w:val="32"/>
          <w:szCs w:val="32"/>
          <w:lang w:bidi="ar"/>
        </w:rPr>
        <w:t>建质发〔2023〕354号</w:t>
      </w:r>
      <w:r>
        <w:rPr>
          <w:rFonts w:hint="eastAsia" w:ascii="Times New Roman" w:hAnsi="Times New Roman"/>
          <w:color w:val="auto"/>
          <w:sz w:val="32"/>
          <w:szCs w:val="32"/>
        </w:rPr>
        <w:t>）等文件精神制定本指南。</w:t>
      </w:r>
    </w:p>
    <w:p>
      <w:pPr>
        <w:rPr>
          <w:rFonts w:ascii="Times New Roman" w:hAnsi="Times New Roman"/>
          <w:color w:val="auto"/>
          <w:sz w:val="32"/>
          <w:szCs w:val="32"/>
        </w:rPr>
      </w:pPr>
      <w:r>
        <w:rPr>
          <w:rFonts w:hint="eastAsia" w:ascii="Times New Roman" w:hAnsi="Times New Roman" w:eastAsia="黑体" w:cs="黑体"/>
          <w:color w:val="auto"/>
          <w:sz w:val="32"/>
          <w:szCs w:val="32"/>
        </w:rPr>
        <w:t>第二条</w:t>
      </w:r>
      <w:r>
        <w:rPr>
          <w:rFonts w:hint="eastAsia" w:ascii="Times New Roman" w:hAnsi="Times New Roman"/>
          <w:color w:val="auto"/>
          <w:sz w:val="32"/>
          <w:szCs w:val="32"/>
        </w:rPr>
        <w:t xml:space="preserve"> 本指南适用于市本级监管的所有新建住宅工程，包括商品住宅小区、公寓、安置房等住宅工程，</w:t>
      </w:r>
      <w:r>
        <w:rPr>
          <w:rFonts w:hint="eastAsia" w:ascii="Times New Roman" w:hAnsi="Times New Roman"/>
          <w:color w:val="auto"/>
          <w:sz w:val="32"/>
          <w:szCs w:val="32"/>
          <w:highlight w:val="none"/>
        </w:rPr>
        <w:t>以及用于居住功能的其它建筑工程</w:t>
      </w:r>
      <w:r>
        <w:rPr>
          <w:rFonts w:hint="eastAsia" w:ascii="Times New Roman" w:hAnsi="Times New Roman"/>
          <w:color w:val="auto"/>
          <w:sz w:val="32"/>
          <w:szCs w:val="32"/>
        </w:rPr>
        <w:t>。</w:t>
      </w:r>
    </w:p>
    <w:p>
      <w:pPr>
        <w:rPr>
          <w:rFonts w:ascii="Times New Roman" w:hAnsi="Times New Roman"/>
          <w:color w:val="auto"/>
          <w:sz w:val="32"/>
          <w:szCs w:val="32"/>
        </w:rPr>
      </w:pPr>
      <w:r>
        <w:rPr>
          <w:rFonts w:hint="eastAsia" w:ascii="Times New Roman" w:hAnsi="Times New Roman" w:eastAsia="黑体" w:cs="黑体"/>
          <w:color w:val="auto"/>
          <w:sz w:val="32"/>
          <w:szCs w:val="32"/>
        </w:rPr>
        <w:t>第三条</w:t>
      </w:r>
      <w:r>
        <w:rPr>
          <w:rFonts w:hint="eastAsia" w:ascii="Times New Roman" w:hAnsi="Times New Roman"/>
          <w:color w:val="auto"/>
          <w:sz w:val="32"/>
          <w:szCs w:val="32"/>
        </w:rPr>
        <w:t xml:space="preserve"> 本指南所称业主开放日活动是指，由新建住宅工程建设单位联合项目参建各方责任主体（包括设计、施工、监理等单位），在规定时间、限定范围、保障安全的情况下，组织业主进入项目现场查看工程建设实际情况，了解现场施工实际状况，进而促进各方责任主体和业主的交流，提升住宅工程品质的一项建设工程社会监督活动，可简称为“业主开放日”。</w:t>
      </w:r>
    </w:p>
    <w:p>
      <w:pPr>
        <w:rPr>
          <w:rFonts w:ascii="Times New Roman" w:hAnsi="Times New Roman"/>
          <w:color w:val="auto"/>
          <w:sz w:val="32"/>
          <w:szCs w:val="32"/>
        </w:rPr>
      </w:pPr>
      <w:r>
        <w:rPr>
          <w:rFonts w:hint="eastAsia" w:ascii="Times New Roman" w:hAnsi="Times New Roman"/>
          <w:color w:val="auto"/>
          <w:sz w:val="32"/>
          <w:szCs w:val="32"/>
        </w:rPr>
        <w:t>业主是指商品房中已完成购房合同网上备案手续的人员或安置房中已完成选房程序的人员。</w:t>
      </w:r>
    </w:p>
    <w:p>
      <w:pPr>
        <w:rPr>
          <w:rFonts w:ascii="Times New Roman" w:hAnsi="Times New Roman"/>
          <w:color w:val="auto"/>
          <w:sz w:val="32"/>
          <w:szCs w:val="32"/>
        </w:rPr>
      </w:pPr>
      <w:r>
        <w:rPr>
          <w:rFonts w:hint="eastAsia" w:ascii="Times New Roman" w:hAnsi="Times New Roman" w:eastAsia="黑体" w:cs="黑体"/>
          <w:color w:val="auto"/>
          <w:sz w:val="32"/>
          <w:szCs w:val="32"/>
        </w:rPr>
        <w:t>第四条</w:t>
      </w:r>
      <w:r>
        <w:rPr>
          <w:rFonts w:hint="eastAsia" w:eastAsia="黑体" w:cs="黑体"/>
          <w:color w:val="auto"/>
          <w:sz w:val="32"/>
          <w:szCs w:val="32"/>
          <w:lang w:val="en-US" w:eastAsia="zh-CN"/>
        </w:rPr>
        <w:t xml:space="preserve"> </w:t>
      </w:r>
      <w:r>
        <w:rPr>
          <w:rFonts w:hint="eastAsia" w:ascii="Times New Roman" w:hAnsi="Times New Roman" w:cs="仿宋_GB2312"/>
          <w:color w:val="auto"/>
          <w:sz w:val="32"/>
          <w:szCs w:val="32"/>
        </w:rPr>
        <w:t>市建管处质量安全监督办公室</w:t>
      </w:r>
      <w:r>
        <w:rPr>
          <w:rFonts w:ascii="Times New Roman" w:hAnsi="Times New Roman" w:cs="仿宋_GB2312"/>
          <w:color w:val="auto"/>
          <w:sz w:val="32"/>
          <w:szCs w:val="32"/>
        </w:rPr>
        <w:t>负责</w:t>
      </w:r>
      <w:r>
        <w:rPr>
          <w:rFonts w:hint="eastAsia" w:ascii="Times New Roman" w:hAnsi="Times New Roman" w:cs="仿宋_GB2312"/>
          <w:color w:val="auto"/>
          <w:sz w:val="32"/>
          <w:szCs w:val="32"/>
        </w:rPr>
        <w:t>对市本级监管的</w:t>
      </w:r>
      <w:r>
        <w:rPr>
          <w:rFonts w:ascii="Times New Roman" w:hAnsi="Times New Roman" w:cs="仿宋_GB2312"/>
          <w:color w:val="auto"/>
          <w:sz w:val="32"/>
          <w:szCs w:val="32"/>
        </w:rPr>
        <w:t>新建住宅工程业主</w:t>
      </w:r>
      <w:r>
        <w:rPr>
          <w:rFonts w:hint="eastAsia" w:ascii="Times New Roman" w:hAnsi="Times New Roman" w:cs="仿宋_GB2312"/>
          <w:color w:val="auto"/>
          <w:sz w:val="32"/>
          <w:szCs w:val="32"/>
        </w:rPr>
        <w:t>开放日活动实施监督，对业主开放日活动中涉及的工程质量问题督促整改。</w:t>
      </w:r>
    </w:p>
    <w:p>
      <w:pPr>
        <w:rPr>
          <w:rFonts w:ascii="Times New Roman" w:hAnsi="Times New Roman"/>
          <w:color w:val="auto"/>
          <w:sz w:val="32"/>
          <w:szCs w:val="32"/>
        </w:rPr>
      </w:pPr>
    </w:p>
    <w:p>
      <w:pPr>
        <w:ind w:firstLine="0" w:firstLineChars="0"/>
        <w:jc w:val="center"/>
        <w:rPr>
          <w:rFonts w:ascii="Times New Roman" w:hAnsi="Times New Roman" w:eastAsia="黑体" w:cs="黑体"/>
          <w:color w:val="auto"/>
          <w:sz w:val="32"/>
          <w:szCs w:val="32"/>
        </w:rPr>
      </w:pPr>
      <w:r>
        <w:rPr>
          <w:rFonts w:hint="eastAsia" w:ascii="Times New Roman" w:hAnsi="Times New Roman" w:eastAsia="黑体" w:cs="黑体"/>
          <w:color w:val="auto"/>
          <w:sz w:val="32"/>
          <w:szCs w:val="32"/>
        </w:rPr>
        <w:t xml:space="preserve">第二章 </w:t>
      </w:r>
      <w:r>
        <w:rPr>
          <w:rFonts w:hint="eastAsia" w:ascii="Times New Roman" w:hAnsi="Times New Roman" w:eastAsia="黑体" w:cs="黑体"/>
          <w:color w:val="auto"/>
          <w:sz w:val="32"/>
          <w:szCs w:val="32"/>
          <w:highlight w:val="none"/>
        </w:rPr>
        <w:t>组织</w:t>
      </w:r>
      <w:r>
        <w:rPr>
          <w:rFonts w:hint="eastAsia" w:ascii="Times New Roman" w:hAnsi="Times New Roman" w:eastAsia="黑体" w:cs="黑体"/>
          <w:color w:val="auto"/>
          <w:sz w:val="32"/>
          <w:szCs w:val="32"/>
        </w:rPr>
        <w:t>实施</w:t>
      </w:r>
    </w:p>
    <w:p>
      <w:pPr>
        <w:rPr>
          <w:rFonts w:ascii="Times New Roman" w:hAnsi="Times New Roman"/>
          <w:color w:val="auto"/>
          <w:sz w:val="32"/>
          <w:szCs w:val="32"/>
        </w:rPr>
      </w:pPr>
      <w:r>
        <w:rPr>
          <w:rFonts w:hint="eastAsia" w:ascii="Times New Roman" w:hAnsi="Times New Roman" w:eastAsia="黑体" w:cs="黑体"/>
          <w:color w:val="auto"/>
          <w:sz w:val="32"/>
          <w:szCs w:val="32"/>
        </w:rPr>
        <w:t>第五条</w:t>
      </w:r>
      <w:r>
        <w:rPr>
          <w:rFonts w:hint="eastAsia" w:eastAsia="黑体"/>
          <w:color w:val="auto"/>
          <w:sz w:val="32"/>
          <w:szCs w:val="32"/>
          <w:lang w:val="en-US" w:eastAsia="zh-CN"/>
        </w:rPr>
        <w:t xml:space="preserve"> </w:t>
      </w:r>
      <w:r>
        <w:rPr>
          <w:rFonts w:hint="eastAsia" w:ascii="Times New Roman" w:hAnsi="Times New Roman"/>
          <w:color w:val="auto"/>
          <w:sz w:val="32"/>
          <w:szCs w:val="32"/>
        </w:rPr>
        <w:t>建设单位对工程质量承担首要责任，是业主开放日活动组织实施者，对活动开展和问题整改负首要责任。建设单位应负责业主开放日活动的方案制定、组织实施及问题整改，并按要求做好业主开放日活动中的安全保障等工作。施工、监理、设计、检测、物业等单位按照各自职责做好配合。</w:t>
      </w:r>
    </w:p>
    <w:p>
      <w:pPr>
        <w:ind w:firstLine="620"/>
        <w:rPr>
          <w:rFonts w:ascii="Times New Roman" w:hAnsi="Times New Roman" w:cs="仿宋_GB2312"/>
          <w:color w:val="auto"/>
          <w:sz w:val="32"/>
          <w:szCs w:val="32"/>
        </w:rPr>
      </w:pPr>
      <w:r>
        <w:rPr>
          <w:rFonts w:hint="eastAsia" w:ascii="Times New Roman" w:hAnsi="Times New Roman" w:cs="仿宋_GB2312"/>
          <w:color w:val="auto"/>
          <w:sz w:val="32"/>
          <w:szCs w:val="32"/>
        </w:rPr>
        <w:t>参加活动的业主应身体健康，具有完全民事行为能力，在参加业主开放日活动时能够遵守安全告知内容，听从现场工作人员的指挥和管理。</w:t>
      </w:r>
    </w:p>
    <w:p>
      <w:pPr>
        <w:pStyle w:val="4"/>
        <w:widowControl/>
        <w:ind w:firstLine="620"/>
        <w:rPr>
          <w:rFonts w:hint="default" w:ascii="Times New Roman" w:hAnsi="Times New Roman" w:eastAsia="仿宋_GB2312"/>
          <w:color w:val="auto"/>
          <w:sz w:val="32"/>
          <w:szCs w:val="32"/>
        </w:rPr>
      </w:pPr>
      <w:r>
        <w:rPr>
          <w:rFonts w:ascii="Times New Roman" w:hAnsi="Times New Roman" w:eastAsia="黑体" w:cs="黑体"/>
          <w:color w:val="auto"/>
          <w:sz w:val="32"/>
          <w:szCs w:val="32"/>
        </w:rPr>
        <w:t>第六条</w:t>
      </w:r>
      <w:r>
        <w:rPr>
          <w:rFonts w:hint="eastAsia" w:ascii="Times New Roman" w:hAnsi="Times New Roman" w:eastAsia="仿宋_GB2312" w:cs="仿宋_GB2312"/>
          <w:color w:val="auto"/>
          <w:sz w:val="32"/>
          <w:szCs w:val="32"/>
          <w:lang w:val="en-US" w:eastAsia="zh-CN"/>
        </w:rPr>
        <w:t xml:space="preserve"> </w:t>
      </w:r>
      <w:r>
        <w:rPr>
          <w:rFonts w:ascii="Times New Roman" w:hAnsi="Times New Roman" w:eastAsia="仿宋_GB2312" w:cs="仿宋_GB2312"/>
          <w:color w:val="auto"/>
          <w:sz w:val="32"/>
          <w:szCs w:val="32"/>
        </w:rPr>
        <w:t>业主开放日活动主要开放以下内容，涉及工程质量方面的内容详见《业主开放日活动工程质量</w:t>
      </w:r>
      <w:r>
        <w:rPr>
          <w:rFonts w:hint="eastAsia" w:ascii="Times New Roman" w:hAnsi="Times New Roman" w:eastAsia="仿宋_GB2312" w:cs="仿宋_GB2312"/>
          <w:color w:val="auto"/>
          <w:sz w:val="32"/>
          <w:szCs w:val="32"/>
          <w:lang w:val="en-US" w:eastAsia="zh-CN"/>
        </w:rPr>
        <w:t>查看</w:t>
      </w:r>
      <w:r>
        <w:rPr>
          <w:rFonts w:ascii="Times New Roman" w:hAnsi="Times New Roman" w:eastAsia="仿宋_GB2312" w:cs="仿宋_GB2312"/>
          <w:color w:val="auto"/>
          <w:sz w:val="32"/>
          <w:szCs w:val="32"/>
        </w:rPr>
        <w:t>要点》（附件1）。</w:t>
      </w:r>
    </w:p>
    <w:p>
      <w:pPr>
        <w:pStyle w:val="4"/>
        <w:widowControl/>
        <w:ind w:firstLine="620"/>
        <w:rPr>
          <w:rFonts w:hint="default" w:ascii="Times New Roman" w:hAnsi="Times New Roman"/>
          <w:color w:val="auto"/>
          <w:sz w:val="32"/>
          <w:szCs w:val="32"/>
        </w:rPr>
      </w:pPr>
      <w:r>
        <w:rPr>
          <w:rFonts w:ascii="Times New Roman" w:hAnsi="Times New Roman" w:eastAsia="仿宋_GB2312" w:cs="仿宋_GB2312"/>
          <w:color w:val="auto"/>
          <w:sz w:val="32"/>
          <w:szCs w:val="32"/>
        </w:rPr>
        <w:t>（一）主体结构实体质量情况；</w:t>
      </w:r>
    </w:p>
    <w:p>
      <w:pPr>
        <w:pStyle w:val="4"/>
        <w:widowControl/>
        <w:ind w:firstLine="620"/>
        <w:rPr>
          <w:rFonts w:hint="default" w:ascii="Times New Roman" w:hAnsi="Times New Roman"/>
          <w:color w:val="auto"/>
          <w:sz w:val="32"/>
          <w:szCs w:val="32"/>
        </w:rPr>
      </w:pPr>
      <w:r>
        <w:rPr>
          <w:rFonts w:ascii="Times New Roman" w:hAnsi="Times New Roman" w:eastAsia="仿宋_GB2312" w:cs="仿宋_GB2312"/>
          <w:color w:val="auto"/>
          <w:sz w:val="32"/>
          <w:szCs w:val="32"/>
        </w:rPr>
        <w:t>（二）防水工程施工情况；</w:t>
      </w:r>
    </w:p>
    <w:p>
      <w:pPr>
        <w:pStyle w:val="4"/>
        <w:widowControl/>
        <w:ind w:firstLine="620"/>
        <w:rPr>
          <w:rFonts w:hint="default" w:ascii="Times New Roman" w:hAnsi="Times New Roman"/>
          <w:color w:val="auto"/>
          <w:sz w:val="32"/>
          <w:szCs w:val="32"/>
        </w:rPr>
      </w:pPr>
      <w:r>
        <w:rPr>
          <w:rFonts w:ascii="Times New Roman" w:hAnsi="Times New Roman" w:eastAsia="仿宋_GB2312" w:cs="仿宋_GB2312"/>
          <w:color w:val="auto"/>
          <w:sz w:val="32"/>
          <w:szCs w:val="32"/>
        </w:rPr>
        <w:t>（四）墙体节能保温施工质量情况；</w:t>
      </w:r>
    </w:p>
    <w:p>
      <w:pPr>
        <w:pStyle w:val="4"/>
        <w:widowControl/>
        <w:ind w:firstLine="620"/>
        <w:rPr>
          <w:rFonts w:hint="default" w:ascii="Times New Roman" w:hAnsi="Times New Roman"/>
          <w:color w:val="auto"/>
          <w:sz w:val="32"/>
          <w:szCs w:val="32"/>
        </w:rPr>
      </w:pPr>
      <w:r>
        <w:rPr>
          <w:rFonts w:ascii="Times New Roman" w:hAnsi="Times New Roman" w:eastAsia="仿宋_GB2312" w:cs="仿宋_GB2312"/>
          <w:color w:val="auto"/>
          <w:sz w:val="32"/>
          <w:szCs w:val="32"/>
        </w:rPr>
        <w:t>（五）装修工程施工质量情况；</w:t>
      </w:r>
    </w:p>
    <w:p>
      <w:pPr>
        <w:pStyle w:val="4"/>
        <w:widowControl/>
        <w:ind w:firstLine="620"/>
        <w:rPr>
          <w:rFonts w:hint="default" w:ascii="Times New Roman" w:hAnsi="Times New Roman"/>
          <w:color w:val="auto"/>
          <w:sz w:val="32"/>
          <w:szCs w:val="32"/>
        </w:rPr>
      </w:pPr>
      <w:r>
        <w:rPr>
          <w:rFonts w:ascii="Times New Roman" w:hAnsi="Times New Roman" w:eastAsia="仿宋_GB2312" w:cs="仿宋_GB2312"/>
          <w:color w:val="auto"/>
          <w:sz w:val="32"/>
          <w:szCs w:val="32"/>
        </w:rPr>
        <w:t>（六）绿色建筑等级及主要技术应用情况（如节能门窗、可再生能源应用等）；</w:t>
      </w:r>
    </w:p>
    <w:p>
      <w:pPr>
        <w:pStyle w:val="4"/>
        <w:widowControl/>
        <w:ind w:firstLine="620"/>
        <w:rPr>
          <w:rFonts w:hint="default" w:ascii="Times New Roman" w:hAnsi="Times New Roman" w:eastAsia="仿宋_GB2312" w:cs="仿宋_GB2312"/>
          <w:color w:val="auto"/>
          <w:sz w:val="32"/>
          <w:szCs w:val="32"/>
        </w:rPr>
      </w:pPr>
      <w:r>
        <w:rPr>
          <w:rFonts w:ascii="Times New Roman" w:hAnsi="Times New Roman" w:eastAsia="仿宋_GB2312" w:cs="仿宋_GB2312"/>
          <w:color w:val="auto"/>
          <w:sz w:val="32"/>
          <w:szCs w:val="32"/>
        </w:rPr>
        <w:t>（七）小区配套设施情况等。</w:t>
      </w:r>
    </w:p>
    <w:p>
      <w:pPr>
        <w:rPr>
          <w:rFonts w:ascii="Times New Roman" w:hAnsi="Times New Roman"/>
          <w:color w:val="auto"/>
          <w:sz w:val="32"/>
          <w:szCs w:val="32"/>
        </w:rPr>
      </w:pPr>
      <w:r>
        <w:rPr>
          <w:rFonts w:hint="eastAsia" w:ascii="Times New Roman" w:hAnsi="Times New Roman" w:eastAsia="黑体" w:cs="黑体"/>
          <w:color w:val="auto"/>
          <w:sz w:val="32"/>
          <w:szCs w:val="32"/>
        </w:rPr>
        <w:t>第七条</w:t>
      </w:r>
      <w:r>
        <w:rPr>
          <w:rFonts w:hint="eastAsia" w:eastAsia="黑体"/>
          <w:color w:val="auto"/>
          <w:sz w:val="32"/>
          <w:szCs w:val="32"/>
          <w:lang w:val="en-US" w:eastAsia="zh-CN"/>
        </w:rPr>
        <w:t xml:space="preserve"> </w:t>
      </w:r>
      <w:r>
        <w:rPr>
          <w:rFonts w:hint="eastAsia" w:ascii="Times New Roman" w:hAnsi="Times New Roman"/>
          <w:color w:val="auto"/>
          <w:sz w:val="32"/>
          <w:szCs w:val="32"/>
        </w:rPr>
        <w:t>建设单位应严格按以下三个阶段，分批次组织业主开放日活动，</w:t>
      </w:r>
      <w:r>
        <w:rPr>
          <w:rFonts w:hint="eastAsia" w:ascii="Times New Roman" w:hAnsi="Times New Roman" w:cs="仿宋_GB2312"/>
          <w:color w:val="auto"/>
          <w:sz w:val="32"/>
          <w:szCs w:val="32"/>
        </w:rPr>
        <w:t>各</w:t>
      </w:r>
      <w:r>
        <w:rPr>
          <w:rFonts w:ascii="Times New Roman" w:hAnsi="Times New Roman" w:cs="仿宋_GB2312"/>
          <w:color w:val="auto"/>
          <w:sz w:val="32"/>
          <w:szCs w:val="32"/>
        </w:rPr>
        <w:t>阶段业主开放日</w:t>
      </w:r>
      <w:r>
        <w:rPr>
          <w:rFonts w:hint="eastAsia" w:ascii="Times New Roman" w:hAnsi="Times New Roman" w:cs="仿宋_GB2312"/>
          <w:color w:val="auto"/>
          <w:sz w:val="32"/>
          <w:szCs w:val="32"/>
        </w:rPr>
        <w:t>活动</w:t>
      </w:r>
      <w:r>
        <w:rPr>
          <w:rFonts w:ascii="Times New Roman" w:hAnsi="Times New Roman" w:cs="仿宋_GB2312"/>
          <w:color w:val="auto"/>
          <w:sz w:val="32"/>
          <w:szCs w:val="32"/>
        </w:rPr>
        <w:t>应尽量安排在周末或节假日</w:t>
      </w:r>
      <w:r>
        <w:rPr>
          <w:rFonts w:hint="eastAsia" w:ascii="Times New Roman" w:hAnsi="Times New Roman" w:cs="仿宋_GB2312"/>
          <w:color w:val="auto"/>
          <w:sz w:val="32"/>
          <w:szCs w:val="32"/>
        </w:rPr>
        <w:t>。</w:t>
      </w:r>
    </w:p>
    <w:p>
      <w:pPr>
        <w:rPr>
          <w:rFonts w:ascii="Times New Roman" w:hAnsi="Times New Roman"/>
          <w:color w:val="auto"/>
          <w:sz w:val="32"/>
          <w:szCs w:val="32"/>
        </w:rPr>
      </w:pPr>
      <w:r>
        <w:rPr>
          <w:rFonts w:hint="eastAsia" w:ascii="Times New Roman" w:hAnsi="Times New Roman"/>
          <w:color w:val="auto"/>
          <w:sz w:val="32"/>
          <w:szCs w:val="32"/>
        </w:rPr>
        <w:t>第一阶段：主体结构验收合格后，装饰装修施工前。</w:t>
      </w:r>
    </w:p>
    <w:p>
      <w:pPr>
        <w:rPr>
          <w:rFonts w:ascii="Times New Roman" w:hAnsi="Times New Roman"/>
          <w:color w:val="auto"/>
          <w:sz w:val="32"/>
          <w:szCs w:val="32"/>
        </w:rPr>
      </w:pPr>
      <w:r>
        <w:rPr>
          <w:rFonts w:hint="eastAsia" w:ascii="Times New Roman" w:hAnsi="Times New Roman"/>
          <w:color w:val="auto"/>
          <w:sz w:val="32"/>
          <w:szCs w:val="32"/>
        </w:rPr>
        <w:t>第二阶段：分户验收后，竣工验收前。</w:t>
      </w:r>
    </w:p>
    <w:p>
      <w:pPr>
        <w:rPr>
          <w:rFonts w:ascii="Times New Roman" w:hAnsi="Times New Roman"/>
          <w:color w:val="auto"/>
          <w:sz w:val="32"/>
          <w:szCs w:val="32"/>
        </w:rPr>
      </w:pPr>
      <w:r>
        <w:rPr>
          <w:rFonts w:hint="eastAsia" w:ascii="Times New Roman" w:hAnsi="Times New Roman"/>
          <w:color w:val="auto"/>
          <w:sz w:val="32"/>
          <w:szCs w:val="32"/>
        </w:rPr>
        <w:t>第三阶段：竣工验收合格后，正式交付前。</w:t>
      </w:r>
    </w:p>
    <w:p>
      <w:pPr>
        <w:rPr>
          <w:rFonts w:ascii="Times New Roman" w:hAnsi="Times New Roman"/>
          <w:color w:val="auto"/>
          <w:sz w:val="32"/>
          <w:szCs w:val="32"/>
        </w:rPr>
      </w:pPr>
      <w:r>
        <w:rPr>
          <w:rFonts w:hint="eastAsia" w:ascii="Times New Roman" w:hAnsi="Times New Roman" w:eastAsia="黑体" w:cs="黑体"/>
          <w:color w:val="auto"/>
          <w:sz w:val="32"/>
          <w:szCs w:val="32"/>
        </w:rPr>
        <w:t>第八条</w:t>
      </w:r>
      <w:r>
        <w:rPr>
          <w:rFonts w:hint="eastAsia" w:eastAsia="黑体"/>
          <w:color w:val="auto"/>
          <w:sz w:val="32"/>
          <w:szCs w:val="32"/>
          <w:lang w:val="en-US" w:eastAsia="zh-CN"/>
        </w:rPr>
        <w:t xml:space="preserve"> </w:t>
      </w:r>
      <w:r>
        <w:rPr>
          <w:rFonts w:hint="eastAsia" w:ascii="Times New Roman" w:hAnsi="Times New Roman"/>
          <w:color w:val="auto"/>
          <w:sz w:val="32"/>
          <w:szCs w:val="32"/>
        </w:rPr>
        <w:t>建设单位应根据项目建设实际情况和每个阶段的特点，制定各阶段业主开放日活动方案，内容应包括项目概况、人员组织安排、开展时间、开放内容、保障措施等。</w:t>
      </w:r>
    </w:p>
    <w:p>
      <w:pPr>
        <w:rPr>
          <w:rFonts w:ascii="Times New Roman" w:hAnsi="Times New Roman"/>
          <w:color w:val="auto"/>
          <w:sz w:val="32"/>
          <w:szCs w:val="32"/>
        </w:rPr>
      </w:pPr>
      <w:r>
        <w:rPr>
          <w:rFonts w:hint="eastAsia" w:ascii="Times New Roman" w:hAnsi="Times New Roman"/>
          <w:color w:val="auto"/>
          <w:sz w:val="32"/>
          <w:szCs w:val="32"/>
        </w:rPr>
        <w:t>建设单位应组织相关单位按照活动方案做好现场各项准备工作，并应至少提前7天向所有业主发出邀请，告知业主开放日活动的具体时间、</w:t>
      </w:r>
      <w:r>
        <w:rPr>
          <w:rFonts w:hint="eastAsia" w:ascii="Times New Roman" w:hAnsi="Times New Roman"/>
          <w:color w:val="auto"/>
          <w:sz w:val="32"/>
          <w:szCs w:val="32"/>
          <w:lang w:val="en-US" w:eastAsia="zh-CN"/>
        </w:rPr>
        <w:t>查看</w:t>
      </w:r>
      <w:r>
        <w:rPr>
          <w:rFonts w:hint="eastAsia" w:ascii="Times New Roman" w:hAnsi="Times New Roman"/>
          <w:color w:val="auto"/>
          <w:sz w:val="32"/>
          <w:szCs w:val="32"/>
          <w:highlight w:val="none"/>
        </w:rPr>
        <w:t>内容</w:t>
      </w:r>
      <w:r>
        <w:rPr>
          <w:rFonts w:hint="eastAsia" w:ascii="Times New Roman" w:hAnsi="Times New Roman"/>
          <w:color w:val="auto"/>
          <w:sz w:val="32"/>
          <w:szCs w:val="32"/>
          <w:highlight w:val="none"/>
          <w:lang w:eastAsia="zh-CN"/>
        </w:rPr>
        <w:t>（</w:t>
      </w:r>
      <w:r>
        <w:rPr>
          <w:rFonts w:hint="eastAsia" w:ascii="Times New Roman" w:hAnsi="Times New Roman"/>
          <w:color w:val="auto"/>
          <w:sz w:val="32"/>
          <w:szCs w:val="32"/>
          <w:highlight w:val="none"/>
          <w:lang w:val="en-US" w:eastAsia="zh-CN"/>
        </w:rPr>
        <w:t>附件1</w:t>
      </w:r>
      <w:r>
        <w:rPr>
          <w:rFonts w:hint="eastAsia" w:ascii="Times New Roman" w:hAnsi="Times New Roman"/>
          <w:color w:val="auto"/>
          <w:sz w:val="32"/>
          <w:szCs w:val="32"/>
          <w:highlight w:val="none"/>
          <w:lang w:eastAsia="zh-CN"/>
        </w:rPr>
        <w:t>）</w:t>
      </w:r>
      <w:r>
        <w:rPr>
          <w:rFonts w:hint="eastAsia" w:ascii="Times New Roman" w:hAnsi="Times New Roman"/>
          <w:color w:val="auto"/>
          <w:sz w:val="32"/>
          <w:szCs w:val="32"/>
          <w:highlight w:val="none"/>
        </w:rPr>
        <w:t>、</w:t>
      </w:r>
      <w:r>
        <w:rPr>
          <w:rFonts w:hint="eastAsia" w:ascii="Times New Roman" w:hAnsi="Times New Roman"/>
          <w:color w:val="auto"/>
          <w:sz w:val="32"/>
          <w:szCs w:val="32"/>
        </w:rPr>
        <w:t>集合地点、活动流程和进入现场的注意事项等，同时在小区</w:t>
      </w:r>
      <w:r>
        <w:rPr>
          <w:rFonts w:hint="eastAsia" w:ascii="Times New Roman" w:hAnsi="Times New Roman"/>
          <w:color w:val="auto"/>
          <w:sz w:val="32"/>
          <w:szCs w:val="32"/>
          <w:lang w:eastAsia="zh-CN"/>
        </w:rPr>
        <w:t>（</w:t>
      </w:r>
      <w:r>
        <w:rPr>
          <w:rFonts w:hint="eastAsia" w:ascii="Times New Roman" w:hAnsi="Times New Roman"/>
          <w:color w:val="auto"/>
          <w:sz w:val="32"/>
          <w:szCs w:val="32"/>
          <w:lang w:val="en-US" w:eastAsia="zh-CN"/>
        </w:rPr>
        <w:t>或工地）</w:t>
      </w:r>
      <w:r>
        <w:rPr>
          <w:rFonts w:hint="eastAsia" w:ascii="Times New Roman" w:hAnsi="Times New Roman"/>
          <w:color w:val="auto"/>
          <w:sz w:val="32"/>
          <w:szCs w:val="32"/>
        </w:rPr>
        <w:t>主要入口处予以公示，</w:t>
      </w:r>
      <w:r>
        <w:rPr>
          <w:rFonts w:ascii="Times New Roman" w:hAnsi="Times New Roman" w:cs="仿宋_GB2312"/>
          <w:color w:val="auto"/>
          <w:sz w:val="32"/>
          <w:szCs w:val="32"/>
        </w:rPr>
        <w:t>活动通知情况</w:t>
      </w:r>
      <w:r>
        <w:rPr>
          <w:rFonts w:hint="eastAsia" w:ascii="Times New Roman" w:hAnsi="Times New Roman" w:cs="仿宋_GB2312"/>
          <w:color w:val="auto"/>
          <w:sz w:val="32"/>
          <w:szCs w:val="32"/>
        </w:rPr>
        <w:t>应</w:t>
      </w:r>
      <w:r>
        <w:rPr>
          <w:rFonts w:ascii="Times New Roman" w:hAnsi="Times New Roman" w:cs="仿宋_GB2312"/>
          <w:color w:val="auto"/>
          <w:sz w:val="32"/>
          <w:szCs w:val="32"/>
        </w:rPr>
        <w:t>记录</w:t>
      </w:r>
      <w:r>
        <w:rPr>
          <w:rFonts w:hint="eastAsia" w:ascii="Times New Roman" w:hAnsi="Times New Roman" w:cs="仿宋_GB2312"/>
          <w:color w:val="auto"/>
          <w:sz w:val="32"/>
          <w:szCs w:val="32"/>
        </w:rPr>
        <w:t>在《</w:t>
      </w:r>
      <w:r>
        <w:rPr>
          <w:rFonts w:ascii="Times New Roman" w:hAnsi="Times New Roman" w:cs="仿宋_GB2312"/>
          <w:color w:val="auto"/>
          <w:sz w:val="32"/>
          <w:szCs w:val="32"/>
        </w:rPr>
        <w:t>业主开放日活动通知情况记录表</w:t>
      </w:r>
      <w:r>
        <w:rPr>
          <w:rFonts w:hint="eastAsia" w:ascii="Times New Roman" w:hAnsi="Times New Roman" w:cs="仿宋_GB2312"/>
          <w:color w:val="auto"/>
          <w:sz w:val="32"/>
          <w:szCs w:val="32"/>
        </w:rPr>
        <w:t>》（附件2）中</w:t>
      </w:r>
      <w:r>
        <w:rPr>
          <w:rFonts w:hint="eastAsia" w:ascii="Times New Roman" w:hAnsi="Times New Roman"/>
          <w:color w:val="auto"/>
          <w:sz w:val="32"/>
          <w:szCs w:val="32"/>
        </w:rPr>
        <w:t>。</w:t>
      </w:r>
    </w:p>
    <w:p>
      <w:pPr>
        <w:rPr>
          <w:rFonts w:ascii="Times New Roman" w:hAnsi="Times New Roman"/>
          <w:color w:val="auto"/>
          <w:sz w:val="32"/>
          <w:szCs w:val="32"/>
        </w:rPr>
      </w:pP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val="en-US" w:eastAsia="zh-CN"/>
        </w:rPr>
        <w:t>九</w:t>
      </w:r>
      <w:r>
        <w:rPr>
          <w:rFonts w:hint="eastAsia" w:ascii="Times New Roman" w:hAnsi="Times New Roman" w:eastAsia="黑体" w:cs="黑体"/>
          <w:color w:val="auto"/>
          <w:sz w:val="32"/>
          <w:szCs w:val="32"/>
        </w:rPr>
        <w:t>条</w:t>
      </w:r>
      <w:r>
        <w:rPr>
          <w:rFonts w:hint="eastAsia" w:eastAsia="黑体"/>
          <w:color w:val="auto"/>
          <w:sz w:val="32"/>
          <w:szCs w:val="32"/>
          <w:lang w:val="en-US" w:eastAsia="zh-CN"/>
        </w:rPr>
        <w:t xml:space="preserve"> </w:t>
      </w:r>
      <w:r>
        <w:rPr>
          <w:rFonts w:hint="eastAsia" w:ascii="Times New Roman" w:hAnsi="Times New Roman"/>
          <w:color w:val="auto"/>
          <w:sz w:val="32"/>
          <w:szCs w:val="32"/>
        </w:rPr>
        <w:t>建设单位应按照活动方案集中或分批分组有序组织业主到</w:t>
      </w:r>
      <w:r>
        <w:rPr>
          <w:rFonts w:hint="eastAsia" w:ascii="Times New Roman" w:hAnsi="Times New Roman"/>
          <w:color w:val="auto"/>
          <w:sz w:val="32"/>
          <w:szCs w:val="32"/>
          <w:highlight w:val="none"/>
        </w:rPr>
        <w:t>项目</w:t>
      </w:r>
      <w:r>
        <w:rPr>
          <w:rFonts w:hint="eastAsia" w:ascii="Times New Roman" w:hAnsi="Times New Roman"/>
          <w:color w:val="auto"/>
          <w:sz w:val="32"/>
          <w:szCs w:val="32"/>
        </w:rPr>
        <w:t>现场，按户发放《业主开放日活动</w:t>
      </w:r>
      <w:r>
        <w:rPr>
          <w:rFonts w:hint="eastAsia" w:ascii="Times New Roman" w:hAnsi="Times New Roman"/>
          <w:color w:val="auto"/>
          <w:sz w:val="32"/>
          <w:szCs w:val="32"/>
          <w:lang w:val="en-US" w:eastAsia="zh-CN"/>
        </w:rPr>
        <w:t>分户</w:t>
      </w:r>
      <w:r>
        <w:rPr>
          <w:rFonts w:hint="eastAsia" w:ascii="Times New Roman" w:hAnsi="Times New Roman"/>
          <w:color w:val="auto"/>
          <w:sz w:val="32"/>
          <w:szCs w:val="32"/>
        </w:rPr>
        <w:t>问题登记表》（附件3），并组织专业人员携带检查工具全程陪同业主参观户内及相关公共区域、公共设施，留存影像资料。同时对参加活动的业主做好安全教育，提供相应安全防护用品，避免安全事故发生。</w:t>
      </w:r>
    </w:p>
    <w:p>
      <w:pPr>
        <w:rPr>
          <w:rFonts w:ascii="Times New Roman" w:hAnsi="Times New Roman"/>
          <w:color w:val="auto"/>
          <w:sz w:val="32"/>
          <w:szCs w:val="32"/>
        </w:rPr>
      </w:pPr>
      <w:r>
        <w:rPr>
          <w:rFonts w:hint="eastAsia" w:ascii="Times New Roman" w:hAnsi="Times New Roman"/>
          <w:color w:val="auto"/>
          <w:sz w:val="32"/>
          <w:szCs w:val="32"/>
        </w:rPr>
        <w:t>业主应根据实地查验情况如实填写《业主开放日活动</w:t>
      </w:r>
      <w:r>
        <w:rPr>
          <w:rFonts w:hint="eastAsia" w:ascii="Times New Roman" w:hAnsi="Times New Roman"/>
          <w:color w:val="auto"/>
          <w:sz w:val="32"/>
          <w:szCs w:val="32"/>
          <w:lang w:val="en-US" w:eastAsia="zh-CN"/>
        </w:rPr>
        <w:t>分户</w:t>
      </w:r>
      <w:r>
        <w:rPr>
          <w:rFonts w:hint="eastAsia" w:ascii="Times New Roman" w:hAnsi="Times New Roman"/>
          <w:color w:val="auto"/>
          <w:sz w:val="32"/>
          <w:szCs w:val="32"/>
        </w:rPr>
        <w:t>问题登记表》（附件3），业主和建设单位陪同人员应在登记表中签字确认。对于业主提出的合理问题，建设单位应制定整改措施予以处理；对于业主提出的不符合客观事实或工程建设技术标准的意见，建设单位应依据法律法规、工程建设技术标准、设计文件、合同约定等进行解释。</w:t>
      </w:r>
    </w:p>
    <w:p>
      <w:pPr>
        <w:rPr>
          <w:rFonts w:hint="eastAsia" w:ascii="Times New Roman" w:hAnsi="Times New Roman"/>
          <w:color w:val="auto"/>
          <w:sz w:val="32"/>
          <w:szCs w:val="32"/>
        </w:rPr>
      </w:pPr>
      <w:r>
        <w:rPr>
          <w:rFonts w:hint="eastAsia" w:ascii="Times New Roman" w:hAnsi="Times New Roman" w:eastAsia="黑体" w:cs="黑体"/>
          <w:color w:val="auto"/>
          <w:sz w:val="32"/>
          <w:szCs w:val="32"/>
        </w:rPr>
        <w:t>第十条</w:t>
      </w:r>
      <w:r>
        <w:rPr>
          <w:rFonts w:hint="eastAsia" w:eastAsia="黑体"/>
          <w:color w:val="auto"/>
          <w:sz w:val="32"/>
          <w:szCs w:val="32"/>
          <w:lang w:val="en-US" w:eastAsia="zh-CN"/>
        </w:rPr>
        <w:t xml:space="preserve"> </w:t>
      </w:r>
      <w:r>
        <w:rPr>
          <w:rFonts w:hint="eastAsia" w:ascii="Times New Roman" w:hAnsi="Times New Roman"/>
          <w:color w:val="auto"/>
          <w:sz w:val="32"/>
          <w:szCs w:val="32"/>
        </w:rPr>
        <w:t>各阶段业主开放日活动结束后，建设单位应牵头整理汇总所有问题并填写《业主开放日活动反映问题汇总表》（附件4），分类统计、分类制定整改措施，落实相关责任单位和责任人员，逐项完成整改，并留存相应施工资料。整改完成后由建设、监理、施工单位共同验收，在《业主开放日活动</w:t>
      </w:r>
      <w:r>
        <w:rPr>
          <w:rFonts w:hint="eastAsia" w:ascii="Times New Roman" w:hAnsi="Times New Roman"/>
          <w:color w:val="auto"/>
          <w:sz w:val="32"/>
          <w:szCs w:val="32"/>
          <w:lang w:val="en-US" w:eastAsia="zh-CN"/>
        </w:rPr>
        <w:t>分户</w:t>
      </w:r>
      <w:r>
        <w:rPr>
          <w:rFonts w:hint="eastAsia" w:ascii="Times New Roman" w:hAnsi="Times New Roman"/>
          <w:color w:val="auto"/>
          <w:sz w:val="32"/>
          <w:szCs w:val="32"/>
        </w:rPr>
        <w:t>问题登记表》（附件3）中签字确认，并将整改情况及时</w:t>
      </w:r>
      <w:r>
        <w:rPr>
          <w:rFonts w:hint="eastAsia" w:ascii="Times New Roman" w:hAnsi="Times New Roman"/>
          <w:color w:val="auto"/>
          <w:sz w:val="32"/>
          <w:szCs w:val="32"/>
          <w:lang w:val="en-US" w:eastAsia="zh-CN"/>
        </w:rPr>
        <w:t>反馈</w:t>
      </w:r>
      <w:r>
        <w:rPr>
          <w:rFonts w:hint="eastAsia" w:ascii="Times New Roman" w:hAnsi="Times New Roman"/>
          <w:color w:val="auto"/>
          <w:sz w:val="32"/>
          <w:szCs w:val="32"/>
        </w:rPr>
        <w:t>业主</w:t>
      </w:r>
      <w:r>
        <w:rPr>
          <w:rFonts w:hint="eastAsia" w:ascii="Times New Roman" w:hAnsi="Times New Roman"/>
          <w:color w:val="auto"/>
          <w:sz w:val="32"/>
          <w:szCs w:val="32"/>
          <w:lang w:eastAsia="zh-CN"/>
        </w:rPr>
        <w:t>，</w:t>
      </w:r>
      <w:r>
        <w:rPr>
          <w:rFonts w:hint="eastAsia" w:ascii="Times New Roman" w:hAnsi="Times New Roman"/>
          <w:color w:val="auto"/>
          <w:sz w:val="32"/>
          <w:szCs w:val="32"/>
          <w:lang w:val="en-US" w:eastAsia="zh-CN"/>
        </w:rPr>
        <w:t>同时做好记录</w:t>
      </w:r>
      <w:r>
        <w:rPr>
          <w:rFonts w:hint="eastAsia" w:ascii="Times New Roman" w:hAnsi="Times New Roman"/>
          <w:color w:val="auto"/>
          <w:sz w:val="32"/>
          <w:szCs w:val="32"/>
        </w:rPr>
        <w:t>。业主</w:t>
      </w:r>
      <w:r>
        <w:rPr>
          <w:rFonts w:hint="eastAsia" w:ascii="Times New Roman" w:hAnsi="Times New Roman"/>
          <w:color w:val="auto"/>
          <w:sz w:val="32"/>
          <w:szCs w:val="32"/>
          <w:lang w:val="en-US" w:eastAsia="zh-CN"/>
        </w:rPr>
        <w:t>要求</w:t>
      </w:r>
      <w:r>
        <w:rPr>
          <w:rFonts w:hint="eastAsia" w:ascii="Times New Roman" w:hAnsi="Times New Roman"/>
          <w:color w:val="auto"/>
          <w:sz w:val="32"/>
          <w:szCs w:val="32"/>
        </w:rPr>
        <w:t>实地查看整改情况的，建设单位应予配合。</w:t>
      </w:r>
    </w:p>
    <w:p>
      <w:pPr>
        <w:rPr>
          <w:rFonts w:hint="eastAsia" w:ascii="Times New Roman" w:hAnsi="Times New Roman"/>
          <w:color w:val="auto"/>
          <w:sz w:val="32"/>
          <w:szCs w:val="32"/>
        </w:rPr>
      </w:pPr>
    </w:p>
    <w:p>
      <w:pPr>
        <w:ind w:firstLine="0" w:firstLineChars="0"/>
        <w:jc w:val="center"/>
        <w:rPr>
          <w:rFonts w:ascii="Times New Roman" w:hAnsi="Times New Roman" w:eastAsia="黑体" w:cs="黑体"/>
          <w:color w:val="auto"/>
          <w:sz w:val="32"/>
          <w:szCs w:val="32"/>
        </w:rPr>
      </w:pPr>
      <w:r>
        <w:rPr>
          <w:rFonts w:hint="eastAsia" w:ascii="Times New Roman" w:hAnsi="Times New Roman" w:eastAsia="黑体" w:cs="黑体"/>
          <w:color w:val="auto"/>
          <w:sz w:val="32"/>
          <w:szCs w:val="32"/>
        </w:rPr>
        <w:t>第三章 监督管理</w:t>
      </w:r>
    </w:p>
    <w:p>
      <w:pPr>
        <w:rPr>
          <w:rFonts w:ascii="Times New Roman" w:hAnsi="Times New Roman"/>
          <w:color w:val="auto"/>
          <w:sz w:val="32"/>
          <w:szCs w:val="32"/>
        </w:rPr>
      </w:pPr>
      <w:r>
        <w:rPr>
          <w:rFonts w:hint="eastAsia" w:ascii="Times New Roman" w:hAnsi="Times New Roman" w:eastAsia="黑体" w:cs="黑体"/>
          <w:color w:val="auto"/>
          <w:sz w:val="32"/>
          <w:szCs w:val="32"/>
        </w:rPr>
        <w:t>第十</w:t>
      </w:r>
      <w:r>
        <w:rPr>
          <w:rFonts w:hint="eastAsia" w:ascii="Times New Roman" w:hAnsi="Times New Roman" w:eastAsia="黑体" w:cs="黑体"/>
          <w:color w:val="auto"/>
          <w:sz w:val="32"/>
          <w:szCs w:val="32"/>
          <w:highlight w:val="none"/>
          <w:lang w:val="en-US" w:eastAsia="zh-CN"/>
        </w:rPr>
        <w:t>一</w:t>
      </w:r>
      <w:r>
        <w:rPr>
          <w:rFonts w:hint="eastAsia" w:ascii="Times New Roman" w:hAnsi="Times New Roman" w:eastAsia="黑体" w:cs="黑体"/>
          <w:color w:val="auto"/>
          <w:sz w:val="32"/>
          <w:szCs w:val="32"/>
        </w:rPr>
        <w:t>条</w:t>
      </w:r>
      <w:r>
        <w:rPr>
          <w:rFonts w:hint="eastAsia" w:eastAsia="黑体"/>
          <w:color w:val="auto"/>
          <w:sz w:val="32"/>
          <w:szCs w:val="32"/>
          <w:lang w:val="en-US" w:eastAsia="zh-CN"/>
        </w:rPr>
        <w:t xml:space="preserve"> </w:t>
      </w:r>
      <w:r>
        <w:rPr>
          <w:rFonts w:hint="eastAsia" w:ascii="Times New Roman" w:hAnsi="Times New Roman"/>
          <w:color w:val="auto"/>
          <w:sz w:val="32"/>
          <w:szCs w:val="32"/>
        </w:rPr>
        <w:t>建设单位应将业主开放日活动方案在活动前7天向</w:t>
      </w:r>
      <w:r>
        <w:rPr>
          <w:rFonts w:hint="eastAsia" w:ascii="Times New Roman" w:hAnsi="Times New Roman" w:cs="仿宋_GB2312"/>
          <w:color w:val="auto"/>
          <w:sz w:val="32"/>
          <w:szCs w:val="32"/>
        </w:rPr>
        <w:t>市建管处质量安全监督办公室</w:t>
      </w:r>
      <w:r>
        <w:rPr>
          <w:rFonts w:hint="eastAsia" w:ascii="Times New Roman" w:hAnsi="Times New Roman"/>
          <w:color w:val="auto"/>
          <w:sz w:val="32"/>
          <w:szCs w:val="32"/>
        </w:rPr>
        <w:t>报备，活动结束后应将业主开放日开展情况（业主到访情况、质量问题及整改完成情况等，附件2-</w:t>
      </w:r>
      <w:r>
        <w:rPr>
          <w:rFonts w:hint="eastAsia" w:ascii="Times New Roman" w:hAnsi="Times New Roman"/>
          <w:color w:val="auto"/>
          <w:sz w:val="32"/>
          <w:szCs w:val="32"/>
          <w:lang w:val="en-US" w:eastAsia="zh-CN"/>
        </w:rPr>
        <w:t>5</w:t>
      </w:r>
      <w:r>
        <w:rPr>
          <w:rFonts w:hint="eastAsia" w:ascii="Times New Roman" w:hAnsi="Times New Roman"/>
          <w:color w:val="auto"/>
          <w:sz w:val="32"/>
          <w:szCs w:val="32"/>
        </w:rPr>
        <w:t>）在相关质量问题整改完成后5日内向</w:t>
      </w:r>
      <w:r>
        <w:rPr>
          <w:rFonts w:hint="eastAsia" w:ascii="Times New Roman" w:hAnsi="Times New Roman" w:cs="仿宋_GB2312"/>
          <w:color w:val="auto"/>
          <w:sz w:val="32"/>
          <w:szCs w:val="32"/>
        </w:rPr>
        <w:t>市建管处质量安全监督办公室</w:t>
      </w:r>
      <w:r>
        <w:rPr>
          <w:rFonts w:hint="eastAsia" w:ascii="Times New Roman" w:hAnsi="Times New Roman"/>
          <w:color w:val="auto"/>
          <w:sz w:val="32"/>
          <w:szCs w:val="32"/>
        </w:rPr>
        <w:t>报送。</w:t>
      </w:r>
    </w:p>
    <w:p>
      <w:pPr>
        <w:rPr>
          <w:rFonts w:hint="eastAsia" w:ascii="Times New Roman" w:hAnsi="Times New Roman" w:eastAsia="仿宋_GB2312"/>
          <w:color w:val="auto"/>
          <w:sz w:val="32"/>
          <w:szCs w:val="32"/>
          <w:lang w:eastAsia="zh-CN"/>
        </w:rPr>
      </w:pPr>
      <w:r>
        <w:rPr>
          <w:rFonts w:hint="eastAsia" w:ascii="Times New Roman" w:hAnsi="Times New Roman" w:eastAsia="黑体" w:cs="黑体"/>
          <w:color w:val="auto"/>
          <w:sz w:val="32"/>
          <w:szCs w:val="32"/>
        </w:rPr>
        <w:t>第十</w:t>
      </w:r>
      <w:r>
        <w:rPr>
          <w:rFonts w:hint="eastAsia" w:ascii="Times New Roman" w:hAnsi="Times New Roman" w:eastAsia="黑体" w:cs="黑体"/>
          <w:color w:val="auto"/>
          <w:sz w:val="32"/>
          <w:szCs w:val="32"/>
          <w:lang w:val="en-US" w:eastAsia="zh-CN"/>
        </w:rPr>
        <w:t>二</w:t>
      </w:r>
      <w:r>
        <w:rPr>
          <w:rFonts w:hint="eastAsia" w:ascii="Times New Roman" w:hAnsi="Times New Roman" w:eastAsia="黑体" w:cs="黑体"/>
          <w:color w:val="auto"/>
          <w:sz w:val="32"/>
          <w:szCs w:val="32"/>
        </w:rPr>
        <w:t>条</w:t>
      </w:r>
      <w:r>
        <w:rPr>
          <w:rFonts w:hint="eastAsia" w:eastAsia="黑体"/>
          <w:color w:val="auto"/>
          <w:sz w:val="32"/>
          <w:szCs w:val="32"/>
          <w:lang w:val="en-US" w:eastAsia="zh-CN"/>
        </w:rPr>
        <w:t xml:space="preserve"> </w:t>
      </w:r>
      <w:r>
        <w:rPr>
          <w:rFonts w:hint="eastAsia" w:ascii="Times New Roman" w:hAnsi="Times New Roman" w:cs="仿宋_GB2312"/>
          <w:color w:val="auto"/>
          <w:sz w:val="32"/>
          <w:szCs w:val="32"/>
        </w:rPr>
        <w:t>市建管处质量安全监督办公室应</w:t>
      </w:r>
      <w:r>
        <w:rPr>
          <w:rFonts w:hint="eastAsia" w:ascii="Times New Roman" w:hAnsi="Times New Roman"/>
          <w:color w:val="auto"/>
          <w:sz w:val="32"/>
          <w:szCs w:val="32"/>
        </w:rPr>
        <w:t>加强对业主开放日活动的监督指导，将业主开放日开展情况和涉及的工程质量问题整改情况纳入日常监督检查内容</w:t>
      </w:r>
      <w:r>
        <w:rPr>
          <w:rFonts w:hint="eastAsia" w:ascii="Times New Roman" w:hAnsi="Times New Roman"/>
          <w:color w:val="auto"/>
          <w:sz w:val="32"/>
          <w:szCs w:val="32"/>
          <w:lang w:eastAsia="zh-CN"/>
        </w:rPr>
        <w:t>。</w:t>
      </w:r>
      <w:r>
        <w:rPr>
          <w:rFonts w:hint="eastAsia" w:ascii="Times New Roman" w:hAnsi="Times New Roman"/>
          <w:color w:val="auto"/>
          <w:sz w:val="32"/>
          <w:szCs w:val="32"/>
          <w:lang w:val="en-US" w:eastAsia="zh-CN"/>
        </w:rPr>
        <w:t>活动实施前对告知业主情况进行电话抽查，活动实施时到场对活动开展情况进行监督指导，工程质量问题整改完成后对反馈业主情况进行电话抽查，相关检查情况应记录在《市建管处回访抽查记录表》（附件6）</w:t>
      </w:r>
      <w:r>
        <w:rPr>
          <w:rFonts w:hint="eastAsia" w:ascii="Times New Roman" w:hAnsi="Times New Roman"/>
          <w:color w:val="auto"/>
          <w:sz w:val="32"/>
          <w:szCs w:val="32"/>
          <w:lang w:eastAsia="zh-CN"/>
        </w:rPr>
        <w:t>，</w:t>
      </w:r>
      <w:r>
        <w:rPr>
          <w:rFonts w:hint="eastAsia" w:ascii="Times New Roman" w:hAnsi="Times New Roman"/>
          <w:color w:val="auto"/>
          <w:sz w:val="32"/>
          <w:szCs w:val="32"/>
          <w:lang w:val="en-US" w:eastAsia="zh-CN"/>
        </w:rPr>
        <w:t>电话抽查应不少于10户</w:t>
      </w:r>
      <w:r>
        <w:rPr>
          <w:rFonts w:hint="eastAsia" w:ascii="Times New Roman" w:hAnsi="Times New Roman"/>
          <w:color w:val="auto"/>
          <w:sz w:val="32"/>
          <w:szCs w:val="32"/>
          <w:lang w:eastAsia="zh-CN"/>
        </w:rPr>
        <w:t>。</w:t>
      </w:r>
    </w:p>
    <w:p>
      <w:pPr>
        <w:rPr>
          <w:rFonts w:ascii="Times New Roman" w:hAnsi="Times New Roman"/>
          <w:color w:val="auto"/>
          <w:sz w:val="32"/>
          <w:szCs w:val="32"/>
        </w:rPr>
      </w:pPr>
      <w:r>
        <w:rPr>
          <w:rFonts w:hint="eastAsia" w:ascii="Times New Roman" w:hAnsi="Times New Roman" w:eastAsia="黑体" w:cs="黑体"/>
          <w:color w:val="auto"/>
          <w:sz w:val="32"/>
          <w:szCs w:val="32"/>
        </w:rPr>
        <w:t>第十</w:t>
      </w:r>
      <w:r>
        <w:rPr>
          <w:rFonts w:hint="eastAsia" w:ascii="Times New Roman" w:hAnsi="Times New Roman" w:eastAsia="黑体" w:cs="黑体"/>
          <w:color w:val="auto"/>
          <w:sz w:val="32"/>
          <w:szCs w:val="32"/>
          <w:lang w:val="en-US" w:eastAsia="zh-CN"/>
        </w:rPr>
        <w:t>三</w:t>
      </w:r>
      <w:r>
        <w:rPr>
          <w:rFonts w:hint="eastAsia" w:ascii="Times New Roman" w:hAnsi="Times New Roman" w:eastAsia="黑体" w:cs="黑体"/>
          <w:color w:val="auto"/>
          <w:sz w:val="32"/>
          <w:szCs w:val="32"/>
        </w:rPr>
        <w:t>条</w:t>
      </w:r>
      <w:r>
        <w:rPr>
          <w:rFonts w:hint="eastAsia" w:eastAsia="黑体"/>
          <w:color w:val="auto"/>
          <w:sz w:val="32"/>
          <w:szCs w:val="32"/>
          <w:lang w:val="en-US" w:eastAsia="zh-CN"/>
        </w:rPr>
        <w:t xml:space="preserve"> </w:t>
      </w:r>
      <w:r>
        <w:rPr>
          <w:rFonts w:hint="eastAsia" w:ascii="Times New Roman" w:hAnsi="Times New Roman"/>
          <w:color w:val="auto"/>
          <w:sz w:val="32"/>
          <w:szCs w:val="32"/>
        </w:rPr>
        <w:t>在</w:t>
      </w:r>
      <w:r>
        <w:rPr>
          <w:rFonts w:ascii="Times New Roman" w:hAnsi="Times New Roman"/>
          <w:color w:val="auto"/>
          <w:sz w:val="32"/>
          <w:szCs w:val="32"/>
        </w:rPr>
        <w:t>业主开放日活动中敷衍应对、弄虚作假、整改不到位</w:t>
      </w:r>
      <w:r>
        <w:rPr>
          <w:rFonts w:hint="eastAsia" w:ascii="Times New Roman" w:hAnsi="Times New Roman"/>
          <w:color w:val="auto"/>
          <w:sz w:val="32"/>
          <w:szCs w:val="32"/>
        </w:rPr>
        <w:t>、上报数据</w:t>
      </w:r>
      <w:r>
        <w:rPr>
          <w:rFonts w:ascii="Times New Roman" w:hAnsi="Times New Roman"/>
          <w:color w:val="auto"/>
          <w:sz w:val="32"/>
          <w:szCs w:val="32"/>
        </w:rPr>
        <w:t>明显存在逻辑错误</w:t>
      </w:r>
      <w:r>
        <w:rPr>
          <w:rFonts w:hint="eastAsia" w:ascii="Times New Roman" w:hAnsi="Times New Roman"/>
          <w:color w:val="auto"/>
          <w:sz w:val="32"/>
          <w:szCs w:val="32"/>
        </w:rPr>
        <w:t>的</w:t>
      </w:r>
      <w:r>
        <w:rPr>
          <w:rFonts w:ascii="Times New Roman" w:hAnsi="Times New Roman"/>
          <w:color w:val="auto"/>
          <w:sz w:val="32"/>
          <w:szCs w:val="32"/>
        </w:rPr>
        <w:t>，应责令建设单位重新组织并给予</w:t>
      </w:r>
      <w:r>
        <w:rPr>
          <w:rFonts w:hint="eastAsia" w:ascii="Times New Roman" w:hAnsi="Times New Roman"/>
          <w:color w:val="auto"/>
          <w:sz w:val="32"/>
          <w:szCs w:val="32"/>
        </w:rPr>
        <w:t>公开</w:t>
      </w:r>
      <w:r>
        <w:rPr>
          <w:rFonts w:ascii="Times New Roman" w:hAnsi="Times New Roman"/>
          <w:color w:val="auto"/>
          <w:sz w:val="32"/>
          <w:szCs w:val="32"/>
        </w:rPr>
        <w:t>通报、信用惩戒等处理</w:t>
      </w:r>
      <w:r>
        <w:rPr>
          <w:rFonts w:hint="eastAsia" w:ascii="Times New Roman" w:hAnsi="Times New Roman"/>
          <w:color w:val="auto"/>
          <w:sz w:val="32"/>
          <w:szCs w:val="32"/>
        </w:rPr>
        <w:t>。在业主开放日活动中实地抽查发现工程质量</w:t>
      </w:r>
      <w:r>
        <w:rPr>
          <w:rFonts w:hint="eastAsia" w:ascii="Times New Roman" w:hAnsi="Times New Roman"/>
          <w:color w:val="auto"/>
          <w:sz w:val="32"/>
          <w:szCs w:val="32"/>
          <w:lang w:val="en-US" w:eastAsia="zh-CN"/>
        </w:rPr>
        <w:t>存在</w:t>
      </w:r>
      <w:r>
        <w:rPr>
          <w:rFonts w:hint="eastAsia" w:ascii="Times New Roman" w:hAnsi="Times New Roman"/>
          <w:color w:val="auto"/>
          <w:sz w:val="32"/>
          <w:szCs w:val="32"/>
        </w:rPr>
        <w:t>严重缺陷的，应将工程项目及责任主体列为重点监管对象，加大日常监督频次和力度。在业主开放日活动监督检查中发现的质量责任落实不到位、有严重违法违规行为的，应依法依规移送处理。</w:t>
      </w:r>
    </w:p>
    <w:p>
      <w:pPr>
        <w:rPr>
          <w:rFonts w:ascii="Times New Roman" w:hAnsi="Times New Roman"/>
          <w:color w:val="auto"/>
          <w:sz w:val="32"/>
          <w:szCs w:val="32"/>
        </w:rPr>
      </w:pPr>
      <w:r>
        <w:rPr>
          <w:rFonts w:hint="eastAsia" w:ascii="Times New Roman" w:hAnsi="Times New Roman"/>
          <w:color w:val="auto"/>
          <w:sz w:val="32"/>
          <w:szCs w:val="32"/>
        </w:rPr>
        <w:t>交付使用后发生工程质量投诉的，要倒查该户开放日问题登记表及整改记录，对于活动中登记的质量问题整改维修不到位而产生质量投诉的，要记入企业信用档案，并公开予以曝光。</w:t>
      </w:r>
    </w:p>
    <w:p>
      <w:pPr>
        <w:rPr>
          <w:rFonts w:ascii="Times New Roman" w:hAnsi="Times New Roman"/>
          <w:color w:val="auto"/>
          <w:sz w:val="32"/>
          <w:szCs w:val="32"/>
        </w:rPr>
      </w:pPr>
      <w:r>
        <w:rPr>
          <w:rFonts w:hint="eastAsia" w:ascii="Times New Roman" w:hAnsi="Times New Roman" w:eastAsia="黑体" w:cs="黑体"/>
          <w:color w:val="auto"/>
          <w:sz w:val="32"/>
          <w:szCs w:val="32"/>
        </w:rPr>
        <w:t>第十</w:t>
      </w:r>
      <w:r>
        <w:rPr>
          <w:rFonts w:hint="eastAsia" w:ascii="Times New Roman" w:hAnsi="Times New Roman" w:eastAsia="黑体" w:cs="黑体"/>
          <w:color w:val="auto"/>
          <w:sz w:val="32"/>
          <w:szCs w:val="32"/>
          <w:lang w:val="en-US" w:eastAsia="zh-CN"/>
        </w:rPr>
        <w:t>四</w:t>
      </w:r>
      <w:r>
        <w:rPr>
          <w:rFonts w:hint="eastAsia" w:ascii="Times New Roman" w:hAnsi="Times New Roman" w:eastAsia="黑体" w:cs="黑体"/>
          <w:color w:val="auto"/>
          <w:sz w:val="32"/>
          <w:szCs w:val="32"/>
        </w:rPr>
        <w:t>条</w:t>
      </w:r>
      <w:r>
        <w:rPr>
          <w:rFonts w:hint="eastAsia" w:eastAsia="黑体"/>
          <w:color w:val="auto"/>
          <w:sz w:val="32"/>
          <w:szCs w:val="32"/>
          <w:lang w:val="en-US" w:eastAsia="zh-CN"/>
        </w:rPr>
        <w:t xml:space="preserve"> </w:t>
      </w:r>
      <w:r>
        <w:rPr>
          <w:rFonts w:ascii="Times New Roman" w:hAnsi="Times New Roman"/>
          <w:color w:val="auto"/>
          <w:sz w:val="32"/>
          <w:szCs w:val="32"/>
        </w:rPr>
        <w:t>对</w:t>
      </w:r>
      <w:r>
        <w:rPr>
          <w:rFonts w:hint="eastAsia" w:ascii="Times New Roman" w:hAnsi="Times New Roman"/>
          <w:color w:val="auto"/>
          <w:sz w:val="32"/>
          <w:szCs w:val="32"/>
        </w:rPr>
        <w:t>积极</w:t>
      </w:r>
      <w:r>
        <w:rPr>
          <w:rFonts w:ascii="Times New Roman" w:hAnsi="Times New Roman"/>
          <w:color w:val="auto"/>
          <w:sz w:val="32"/>
          <w:szCs w:val="32"/>
        </w:rPr>
        <w:t>组织</w:t>
      </w:r>
      <w:r>
        <w:rPr>
          <w:rFonts w:hint="eastAsia" w:ascii="Times New Roman" w:hAnsi="Times New Roman"/>
          <w:color w:val="auto"/>
          <w:sz w:val="32"/>
          <w:szCs w:val="32"/>
        </w:rPr>
        <w:t>、措施</w:t>
      </w:r>
      <w:r>
        <w:rPr>
          <w:rFonts w:ascii="Times New Roman" w:hAnsi="Times New Roman"/>
          <w:color w:val="auto"/>
          <w:sz w:val="32"/>
          <w:szCs w:val="32"/>
        </w:rPr>
        <w:t>得力、整改及时、效果良好的项目</w:t>
      </w:r>
      <w:r>
        <w:rPr>
          <w:rFonts w:hint="eastAsia" w:ascii="Times New Roman" w:hAnsi="Times New Roman"/>
          <w:color w:val="auto"/>
          <w:sz w:val="32"/>
          <w:szCs w:val="32"/>
        </w:rPr>
        <w:t>及责任主体</w:t>
      </w:r>
      <w:r>
        <w:rPr>
          <w:rFonts w:ascii="Times New Roman" w:hAnsi="Times New Roman"/>
          <w:color w:val="auto"/>
          <w:sz w:val="32"/>
          <w:szCs w:val="32"/>
        </w:rPr>
        <w:t>予以通报表扬</w:t>
      </w:r>
      <w:r>
        <w:rPr>
          <w:rFonts w:hint="eastAsia" w:ascii="Times New Roman" w:hAnsi="Times New Roman"/>
          <w:color w:val="auto"/>
          <w:sz w:val="32"/>
          <w:szCs w:val="32"/>
        </w:rPr>
        <w:t>、信用加分。</w:t>
      </w:r>
      <w:r>
        <w:rPr>
          <w:rFonts w:ascii="Times New Roman" w:hAnsi="Times New Roman"/>
          <w:color w:val="auto"/>
          <w:sz w:val="32"/>
          <w:szCs w:val="32"/>
        </w:rPr>
        <w:t>将业主开放日制度</w:t>
      </w:r>
      <w:r>
        <w:rPr>
          <w:rFonts w:hint="eastAsia" w:ascii="Times New Roman" w:hAnsi="Times New Roman"/>
          <w:color w:val="auto"/>
          <w:sz w:val="32"/>
          <w:szCs w:val="32"/>
        </w:rPr>
        <w:t>落实</w:t>
      </w:r>
      <w:r>
        <w:rPr>
          <w:rFonts w:ascii="Times New Roman" w:hAnsi="Times New Roman"/>
          <w:color w:val="auto"/>
          <w:sz w:val="32"/>
          <w:szCs w:val="32"/>
        </w:rPr>
        <w:t>情况作为申报</w:t>
      </w:r>
      <w:r>
        <w:rPr>
          <w:rFonts w:hint="eastAsia" w:ascii="Times New Roman" w:hAnsi="Times New Roman"/>
          <w:color w:val="auto"/>
          <w:sz w:val="32"/>
          <w:szCs w:val="32"/>
        </w:rPr>
        <w:t>优质工程</w:t>
      </w:r>
      <w:r>
        <w:rPr>
          <w:rFonts w:ascii="Times New Roman" w:hAnsi="Times New Roman"/>
          <w:color w:val="auto"/>
          <w:sz w:val="32"/>
          <w:szCs w:val="32"/>
        </w:rPr>
        <w:t>的重要条件</w:t>
      </w:r>
      <w:r>
        <w:rPr>
          <w:rFonts w:hint="eastAsia" w:ascii="Times New Roman" w:hAnsi="Times New Roman"/>
          <w:color w:val="auto"/>
          <w:sz w:val="32"/>
          <w:szCs w:val="32"/>
        </w:rPr>
        <w:t>，业主开放日制度落实较好的</w:t>
      </w:r>
      <w:r>
        <w:rPr>
          <w:rFonts w:hint="eastAsia" w:ascii="Times New Roman" w:hAnsi="Times New Roman"/>
          <w:color w:val="auto"/>
          <w:sz w:val="32"/>
          <w:szCs w:val="32"/>
          <w:lang w:val="en-US" w:eastAsia="zh-CN"/>
        </w:rPr>
        <w:t>项目</w:t>
      </w:r>
      <w:r>
        <w:rPr>
          <w:rFonts w:hint="eastAsia" w:ascii="Times New Roman" w:hAnsi="Times New Roman"/>
          <w:color w:val="auto"/>
          <w:sz w:val="32"/>
          <w:szCs w:val="32"/>
        </w:rPr>
        <w:t>优先评选</w:t>
      </w:r>
      <w:r>
        <w:rPr>
          <w:rFonts w:ascii="Times New Roman" w:hAnsi="Times New Roman"/>
          <w:color w:val="auto"/>
          <w:sz w:val="32"/>
          <w:szCs w:val="32"/>
        </w:rPr>
        <w:t>。</w:t>
      </w:r>
    </w:p>
    <w:p>
      <w:pPr>
        <w:rPr>
          <w:rFonts w:ascii="Times New Roman" w:hAnsi="Times New Roman"/>
          <w:color w:val="auto"/>
          <w:sz w:val="32"/>
          <w:szCs w:val="32"/>
        </w:rPr>
      </w:pPr>
      <w:r>
        <w:rPr>
          <w:rFonts w:hint="eastAsia" w:ascii="Times New Roman" w:hAnsi="Times New Roman" w:eastAsia="黑体" w:cs="黑体"/>
          <w:color w:val="auto"/>
          <w:sz w:val="32"/>
          <w:szCs w:val="32"/>
        </w:rPr>
        <w:t>第十</w:t>
      </w:r>
      <w:r>
        <w:rPr>
          <w:rFonts w:hint="eastAsia" w:ascii="Times New Roman" w:hAnsi="Times New Roman" w:eastAsia="黑体" w:cs="黑体"/>
          <w:color w:val="auto"/>
          <w:sz w:val="32"/>
          <w:szCs w:val="32"/>
          <w:lang w:val="en-US" w:eastAsia="zh-CN"/>
        </w:rPr>
        <w:t>五</w:t>
      </w:r>
      <w:r>
        <w:rPr>
          <w:rFonts w:hint="eastAsia" w:ascii="Times New Roman" w:hAnsi="Times New Roman" w:eastAsia="黑体" w:cs="黑体"/>
          <w:color w:val="auto"/>
          <w:sz w:val="32"/>
          <w:szCs w:val="32"/>
        </w:rPr>
        <w:t>条</w:t>
      </w:r>
      <w:r>
        <w:rPr>
          <w:rFonts w:hint="eastAsia" w:eastAsia="黑体" w:cs="仿宋_GB2312"/>
          <w:color w:val="auto"/>
          <w:sz w:val="32"/>
          <w:szCs w:val="32"/>
          <w:lang w:val="en-US" w:eastAsia="zh-CN"/>
        </w:rPr>
        <w:t xml:space="preserve"> </w:t>
      </w:r>
      <w:r>
        <w:rPr>
          <w:rFonts w:hint="eastAsia" w:ascii="Times New Roman" w:hAnsi="Times New Roman" w:cs="仿宋_GB2312"/>
          <w:color w:val="auto"/>
          <w:sz w:val="32"/>
          <w:szCs w:val="32"/>
        </w:rPr>
        <w:t>市建管处质量安全监督办公室应</w:t>
      </w:r>
      <w:r>
        <w:rPr>
          <w:rFonts w:hint="eastAsia" w:ascii="Times New Roman" w:hAnsi="Times New Roman"/>
          <w:color w:val="auto"/>
          <w:sz w:val="32"/>
          <w:szCs w:val="32"/>
        </w:rPr>
        <w:t>及时</w:t>
      </w:r>
      <w:r>
        <w:rPr>
          <w:rFonts w:ascii="Times New Roman" w:hAnsi="Times New Roman"/>
          <w:color w:val="auto"/>
          <w:sz w:val="32"/>
          <w:szCs w:val="32"/>
        </w:rPr>
        <w:t>归集整理</w:t>
      </w:r>
      <w:r>
        <w:rPr>
          <w:rFonts w:hint="eastAsia" w:ascii="Times New Roman" w:hAnsi="Times New Roman"/>
          <w:color w:val="auto"/>
          <w:sz w:val="32"/>
          <w:szCs w:val="32"/>
        </w:rPr>
        <w:t>各项目</w:t>
      </w:r>
      <w:r>
        <w:rPr>
          <w:rFonts w:ascii="Times New Roman" w:hAnsi="Times New Roman"/>
          <w:color w:val="auto"/>
          <w:sz w:val="32"/>
          <w:szCs w:val="32"/>
        </w:rPr>
        <w:t>业主开放日活动开展情况，按月统计上报。</w:t>
      </w:r>
      <w:r>
        <w:rPr>
          <w:rFonts w:hint="eastAsia" w:ascii="Times New Roman" w:hAnsi="Times New Roman"/>
          <w:color w:val="auto"/>
          <w:sz w:val="32"/>
          <w:szCs w:val="32"/>
        </w:rPr>
        <w:t>每半年对业主开放日制度落实情况（活动开展情况、</w:t>
      </w:r>
      <w:r>
        <w:rPr>
          <w:rFonts w:ascii="Times New Roman" w:hAnsi="Times New Roman"/>
          <w:color w:val="auto"/>
          <w:sz w:val="32"/>
          <w:szCs w:val="32"/>
        </w:rPr>
        <w:t>主要经验做法</w:t>
      </w:r>
      <w:r>
        <w:rPr>
          <w:rFonts w:hint="eastAsia" w:ascii="Times New Roman" w:hAnsi="Times New Roman"/>
          <w:color w:val="auto"/>
          <w:sz w:val="32"/>
          <w:szCs w:val="32"/>
        </w:rPr>
        <w:t>、</w:t>
      </w:r>
      <w:r>
        <w:rPr>
          <w:rFonts w:ascii="Times New Roman" w:hAnsi="Times New Roman"/>
          <w:color w:val="auto"/>
          <w:sz w:val="32"/>
          <w:szCs w:val="32"/>
        </w:rPr>
        <w:t>存在的问题</w:t>
      </w:r>
      <w:r>
        <w:rPr>
          <w:rFonts w:hint="eastAsia" w:ascii="Times New Roman" w:hAnsi="Times New Roman"/>
          <w:color w:val="auto"/>
          <w:sz w:val="32"/>
          <w:szCs w:val="32"/>
        </w:rPr>
        <w:t>和解决</w:t>
      </w:r>
      <w:r>
        <w:rPr>
          <w:rFonts w:ascii="Times New Roman" w:hAnsi="Times New Roman"/>
          <w:color w:val="auto"/>
          <w:sz w:val="32"/>
          <w:szCs w:val="32"/>
        </w:rPr>
        <w:t>措施</w:t>
      </w:r>
      <w:r>
        <w:rPr>
          <w:rFonts w:hint="eastAsia" w:ascii="Times New Roman" w:hAnsi="Times New Roman"/>
          <w:color w:val="auto"/>
          <w:sz w:val="32"/>
          <w:szCs w:val="32"/>
        </w:rPr>
        <w:t>等）进行分析通报。</w:t>
      </w:r>
    </w:p>
    <w:p>
      <w:pPr>
        <w:rPr>
          <w:rFonts w:ascii="Times New Roman" w:hAnsi="Times New Roman"/>
          <w:color w:val="auto"/>
          <w:sz w:val="32"/>
          <w:szCs w:val="32"/>
        </w:rPr>
      </w:pPr>
    </w:p>
    <w:p>
      <w:pPr>
        <w:ind w:firstLine="0" w:firstLineChars="0"/>
        <w:jc w:val="center"/>
        <w:rPr>
          <w:rFonts w:ascii="Times New Roman" w:hAnsi="Times New Roman" w:eastAsia="黑体" w:cs="黑体"/>
          <w:color w:val="auto"/>
          <w:sz w:val="32"/>
          <w:szCs w:val="32"/>
        </w:rPr>
      </w:pPr>
      <w:r>
        <w:rPr>
          <w:rFonts w:hint="eastAsia" w:ascii="Times New Roman" w:hAnsi="Times New Roman" w:eastAsia="黑体" w:cs="黑体"/>
          <w:color w:val="auto"/>
          <w:sz w:val="32"/>
          <w:szCs w:val="32"/>
        </w:rPr>
        <w:t>第四章 附则</w:t>
      </w:r>
    </w:p>
    <w:p>
      <w:pPr>
        <w:pStyle w:val="4"/>
        <w:widowControl/>
        <w:rPr>
          <w:rFonts w:hint="default" w:ascii="Times New Roman" w:hAnsi="Times New Roman" w:eastAsia="仿宋_GB2312" w:cs="仿宋_GB2312"/>
          <w:color w:val="auto"/>
          <w:sz w:val="32"/>
          <w:szCs w:val="32"/>
        </w:rPr>
      </w:pPr>
      <w:r>
        <w:rPr>
          <w:rFonts w:ascii="Times New Roman" w:hAnsi="Times New Roman" w:eastAsia="黑体" w:cs="黑体"/>
          <w:color w:val="auto"/>
          <w:kern w:val="2"/>
          <w:sz w:val="32"/>
          <w:szCs w:val="32"/>
        </w:rPr>
        <w:t>第十六条</w:t>
      </w:r>
      <w:r>
        <w:rPr>
          <w:rFonts w:hint="eastAsia" w:ascii="Times New Roman" w:hAnsi="Times New Roman" w:eastAsia="仿宋_GB2312" w:cs="仿宋_GB2312"/>
          <w:color w:val="auto"/>
          <w:sz w:val="32"/>
          <w:szCs w:val="32"/>
          <w:lang w:val="en-US" w:eastAsia="zh-CN"/>
        </w:rPr>
        <w:t xml:space="preserve"> </w:t>
      </w:r>
      <w:r>
        <w:rPr>
          <w:rFonts w:ascii="Times New Roman" w:hAnsi="Times New Roman" w:eastAsia="仿宋_GB2312" w:cs="仿宋_GB2312"/>
          <w:color w:val="auto"/>
          <w:sz w:val="32"/>
          <w:szCs w:val="32"/>
        </w:rPr>
        <w:t>业主开放日活动并不免除参建各方责任主体应承担的质量责任和保修义务；对于因开放日活动中业主提及的问题整改维修不到位产生的工程质量投诉，由建设单位承担全部责任。</w:t>
      </w:r>
    </w:p>
    <w:p>
      <w:pPr>
        <w:pStyle w:val="4"/>
        <w:widowControl/>
        <w:rPr>
          <w:rFonts w:hint="default" w:ascii="Times New Roman" w:hAnsi="Times New Roman" w:eastAsia="仿宋_GB2312" w:cs="仿宋_GB2312"/>
          <w:color w:val="auto"/>
          <w:sz w:val="32"/>
          <w:szCs w:val="32"/>
        </w:rPr>
      </w:pPr>
      <w:r>
        <w:rPr>
          <w:rFonts w:ascii="Times New Roman" w:hAnsi="Times New Roman" w:eastAsia="黑体" w:cs="黑体"/>
          <w:color w:val="auto"/>
          <w:kern w:val="2"/>
          <w:sz w:val="32"/>
          <w:szCs w:val="32"/>
        </w:rPr>
        <w:t>第十</w:t>
      </w:r>
      <w:r>
        <w:rPr>
          <w:rFonts w:hint="eastAsia" w:ascii="Times New Roman" w:hAnsi="Times New Roman" w:eastAsia="黑体" w:cs="黑体"/>
          <w:color w:val="auto"/>
          <w:kern w:val="2"/>
          <w:sz w:val="32"/>
          <w:szCs w:val="32"/>
          <w:lang w:val="en-US" w:eastAsia="zh-CN"/>
        </w:rPr>
        <w:t>七</w:t>
      </w:r>
      <w:r>
        <w:rPr>
          <w:rFonts w:ascii="Times New Roman" w:hAnsi="Times New Roman" w:eastAsia="黑体" w:cs="黑体"/>
          <w:color w:val="auto"/>
          <w:kern w:val="2"/>
          <w:sz w:val="32"/>
          <w:szCs w:val="32"/>
        </w:rPr>
        <w:t>条</w:t>
      </w:r>
      <w:r>
        <w:rPr>
          <w:rFonts w:hint="eastAsia" w:ascii="Times New Roman" w:hAnsi="Times New Roman" w:eastAsia="仿宋_GB2312" w:cs="仿宋_GB2312"/>
          <w:color w:val="auto"/>
          <w:sz w:val="32"/>
          <w:szCs w:val="32"/>
          <w:lang w:val="en-US" w:eastAsia="zh-CN"/>
        </w:rPr>
        <w:t xml:space="preserve"> </w:t>
      </w:r>
      <w:r>
        <w:rPr>
          <w:rFonts w:ascii="Times New Roman" w:hAnsi="Times New Roman" w:eastAsia="仿宋_GB2312" w:cs="仿宋_GB2312"/>
          <w:color w:val="auto"/>
          <w:sz w:val="32"/>
          <w:szCs w:val="32"/>
        </w:rPr>
        <w:t>业主开放日活动中涉及的非工程质量方面的问题和纠纷，业主可</w:t>
      </w:r>
      <w:r>
        <w:rPr>
          <w:rFonts w:hint="eastAsia" w:ascii="Times New Roman" w:hAnsi="Times New Roman" w:eastAsia="仿宋_GB2312" w:cs="仿宋_GB2312"/>
          <w:color w:val="auto"/>
          <w:sz w:val="32"/>
          <w:szCs w:val="32"/>
          <w:lang w:val="en-US" w:eastAsia="zh-CN"/>
        </w:rPr>
        <w:t>向</w:t>
      </w:r>
      <w:r>
        <w:rPr>
          <w:rFonts w:ascii="Times New Roman" w:hAnsi="Times New Roman" w:eastAsia="仿宋_GB2312" w:cs="仿宋_GB2312"/>
          <w:color w:val="auto"/>
          <w:sz w:val="32"/>
          <w:szCs w:val="32"/>
        </w:rPr>
        <w:t>相关部门申请协调处理。</w:t>
      </w:r>
    </w:p>
    <w:p>
      <w:pPr>
        <w:rPr>
          <w:rFonts w:ascii="Times New Roman" w:hAnsi="Times New Roman"/>
          <w:color w:val="auto"/>
          <w:sz w:val="32"/>
          <w:szCs w:val="32"/>
        </w:rPr>
      </w:pPr>
    </w:p>
    <w:p>
      <w:pPr>
        <w:rPr>
          <w:rFonts w:ascii="Times New Roman" w:hAnsi="Times New Roman"/>
          <w:color w:val="auto"/>
          <w:sz w:val="32"/>
          <w:szCs w:val="32"/>
        </w:rPr>
      </w:pPr>
    </w:p>
    <w:p>
      <w:pPr>
        <w:pStyle w:val="4"/>
        <w:widowControl/>
        <w:ind w:firstLine="620"/>
        <w:rPr>
          <w:rFonts w:hint="default" w:ascii="Times New Roman" w:hAnsi="Times New Roman" w:eastAsia="仿宋_GB2312" w:cs="仿宋_GB2312"/>
          <w:color w:val="auto"/>
          <w:sz w:val="32"/>
          <w:szCs w:val="32"/>
        </w:rPr>
      </w:pPr>
      <w:r>
        <w:rPr>
          <w:rFonts w:ascii="Times New Roman" w:hAnsi="Times New Roman" w:eastAsia="仿宋_GB2312" w:cs="仿宋_GB2312"/>
          <w:color w:val="auto"/>
          <w:sz w:val="32"/>
          <w:szCs w:val="32"/>
        </w:rPr>
        <w:t>附件：1.业主开放日活动工程质量</w:t>
      </w:r>
      <w:r>
        <w:rPr>
          <w:rFonts w:ascii="Times New Roman" w:hAnsi="Times New Roman" w:eastAsia="仿宋_GB2312" w:cs="仿宋_GB2312"/>
          <w:color w:val="auto"/>
          <w:sz w:val="32"/>
          <w:szCs w:val="32"/>
          <w:highlight w:val="none"/>
        </w:rPr>
        <w:t>查看</w:t>
      </w:r>
      <w:r>
        <w:rPr>
          <w:rFonts w:ascii="Times New Roman" w:hAnsi="Times New Roman" w:eastAsia="仿宋_GB2312" w:cs="仿宋_GB2312"/>
          <w:color w:val="auto"/>
          <w:sz w:val="32"/>
          <w:szCs w:val="32"/>
        </w:rPr>
        <w:t>要点</w:t>
      </w:r>
    </w:p>
    <w:p>
      <w:pPr>
        <w:pStyle w:val="4"/>
        <w:widowControl/>
        <w:ind w:firstLine="1603" w:firstLineChars="501"/>
        <w:jc w:val="both"/>
        <w:rPr>
          <w:rFonts w:hint="default" w:ascii="Times New Roman" w:hAnsi="Times New Roman"/>
          <w:color w:val="auto"/>
          <w:sz w:val="32"/>
          <w:szCs w:val="32"/>
        </w:rPr>
      </w:pPr>
      <w:r>
        <w:rPr>
          <w:rFonts w:ascii="Times New Roman" w:hAnsi="Times New Roman" w:eastAsia="仿宋_GB2312" w:cs="仿宋_GB2312"/>
          <w:color w:val="auto"/>
          <w:sz w:val="32"/>
          <w:szCs w:val="32"/>
        </w:rPr>
        <w:t>2.业主开放日活动通知情况记录表</w:t>
      </w:r>
    </w:p>
    <w:p>
      <w:pPr>
        <w:pStyle w:val="4"/>
        <w:widowControl/>
        <w:ind w:firstLine="1603" w:firstLineChars="501"/>
        <w:jc w:val="both"/>
        <w:rPr>
          <w:rFonts w:hint="default" w:ascii="Times New Roman" w:hAnsi="Times New Roman"/>
          <w:color w:val="auto"/>
          <w:sz w:val="32"/>
          <w:szCs w:val="32"/>
        </w:rPr>
      </w:pPr>
      <w:r>
        <w:rPr>
          <w:rFonts w:ascii="Times New Roman" w:hAnsi="Times New Roman" w:eastAsia="仿宋_GB2312" w:cs="仿宋_GB2312"/>
          <w:color w:val="auto"/>
          <w:sz w:val="32"/>
          <w:szCs w:val="32"/>
        </w:rPr>
        <w:t>3.业主开放日活动分户问题登记表</w:t>
      </w:r>
    </w:p>
    <w:p>
      <w:pPr>
        <w:pStyle w:val="4"/>
        <w:widowControl/>
        <w:ind w:firstLine="1603" w:firstLineChars="501"/>
        <w:jc w:val="both"/>
        <w:rPr>
          <w:rFonts w:ascii="Times New Roman" w:hAnsi="Times New Roman" w:eastAsia="仿宋_GB2312" w:cs="仿宋_GB2312"/>
          <w:color w:val="auto"/>
          <w:sz w:val="32"/>
          <w:szCs w:val="32"/>
        </w:rPr>
      </w:pPr>
      <w:r>
        <w:rPr>
          <w:rFonts w:ascii="Times New Roman" w:hAnsi="Times New Roman" w:eastAsia="仿宋_GB2312" w:cs="仿宋_GB2312"/>
          <w:color w:val="auto"/>
          <w:sz w:val="32"/>
          <w:szCs w:val="32"/>
        </w:rPr>
        <w:t>4.业主开放日活动反映问题汇总表</w:t>
      </w:r>
    </w:p>
    <w:p>
      <w:pPr>
        <w:pStyle w:val="4"/>
        <w:widowControl/>
        <w:ind w:firstLine="1603" w:firstLineChars="501"/>
        <w:jc w:val="both"/>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5</w:t>
      </w:r>
      <w:r>
        <w:rPr>
          <w:rFonts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rPr>
        <w:t>业主开放日</w:t>
      </w:r>
      <w:r>
        <w:rPr>
          <w:rFonts w:hint="eastAsia" w:ascii="Times New Roman" w:hAnsi="Times New Roman" w:eastAsia="仿宋_GB2312" w:cs="仿宋_GB2312"/>
          <w:color w:val="auto"/>
          <w:sz w:val="32"/>
          <w:szCs w:val="32"/>
          <w:lang w:val="en-US" w:eastAsia="zh-CN"/>
        </w:rPr>
        <w:t>活动开展</w:t>
      </w:r>
      <w:r>
        <w:rPr>
          <w:rFonts w:hint="eastAsia" w:ascii="Times New Roman" w:hAnsi="Times New Roman" w:eastAsia="仿宋_GB2312" w:cs="仿宋_GB2312"/>
          <w:color w:val="auto"/>
          <w:sz w:val="32"/>
          <w:szCs w:val="32"/>
        </w:rPr>
        <w:t>情况统计表</w:t>
      </w:r>
    </w:p>
    <w:p>
      <w:pPr>
        <w:pStyle w:val="4"/>
        <w:widowControl/>
        <w:ind w:firstLine="1603" w:firstLineChars="501"/>
        <w:jc w:val="both"/>
        <w:rPr>
          <w:rFonts w:hint="default"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6.市建管处回访抽查</w:t>
      </w:r>
      <w:r>
        <w:rPr>
          <w:rFonts w:hint="default" w:ascii="Times New Roman" w:hAnsi="Times New Roman" w:eastAsia="仿宋_GB2312" w:cs="仿宋_GB2312"/>
          <w:color w:val="auto"/>
          <w:sz w:val="32"/>
          <w:szCs w:val="32"/>
          <w:lang w:val="en-US" w:eastAsia="zh-CN"/>
        </w:rPr>
        <w:t>记录表</w:t>
      </w:r>
    </w:p>
    <w:p>
      <w:pPr>
        <w:pStyle w:val="4"/>
        <w:widowControl/>
        <w:ind w:firstLine="1553" w:firstLineChars="501"/>
        <w:jc w:val="both"/>
        <w:rPr>
          <w:rFonts w:hint="default" w:ascii="Times New Roman" w:hAnsi="Times New Roman" w:eastAsia="仿宋_GB2312" w:cs="仿宋_GB2312"/>
          <w:color w:val="auto"/>
          <w:sz w:val="31"/>
          <w:szCs w:val="31"/>
        </w:rPr>
      </w:pPr>
    </w:p>
    <w:p>
      <w:pPr>
        <w:rPr>
          <w:rFonts w:ascii="Times New Roman" w:hAnsi="Times New Roman"/>
          <w:color w:val="auto"/>
        </w:rPr>
      </w:pPr>
    </w:p>
    <w:p>
      <w:pPr>
        <w:rPr>
          <w:rFonts w:ascii="Times New Roman" w:hAnsi="Times New Roman"/>
          <w:color w:val="auto"/>
        </w:rPr>
      </w:pPr>
    </w:p>
    <w:p>
      <w:pPr>
        <w:rPr>
          <w:rFonts w:ascii="Times New Roman" w:hAnsi="Times New Roman"/>
          <w:color w:val="auto"/>
        </w:rPr>
        <w:sectPr>
          <w:pgSz w:w="11906" w:h="16838"/>
          <w:pgMar w:top="1440" w:right="1800" w:bottom="1440" w:left="1800" w:header="851" w:footer="992" w:gutter="0"/>
          <w:cols w:space="425" w:num="1"/>
          <w:docGrid w:type="lines" w:linePitch="312" w:charSpace="0"/>
        </w:sectPr>
      </w:pPr>
    </w:p>
    <w:p>
      <w:pPr>
        <w:spacing w:line="240" w:lineRule="auto"/>
        <w:ind w:firstLine="0" w:firstLineChars="0"/>
        <w:rPr>
          <w:rFonts w:ascii="Times New Roman" w:hAnsi="Times New Roman" w:eastAsia="宋体"/>
          <w:color w:val="auto"/>
          <w:sz w:val="21"/>
          <w:szCs w:val="22"/>
        </w:rPr>
      </w:pPr>
      <w:r>
        <w:rPr>
          <w:rFonts w:hint="eastAsia" w:ascii="Times New Roman" w:hAnsi="Times New Roman" w:cs="仿宋_GB2312"/>
          <w:color w:val="auto"/>
          <w:szCs w:val="32"/>
        </w:rPr>
        <w:t>附件1</w:t>
      </w:r>
    </w:p>
    <w:p>
      <w:pPr>
        <w:widowControl/>
        <w:spacing w:before="300" w:after="300" w:line="560" w:lineRule="exact"/>
        <w:ind w:firstLine="0" w:firstLineChars="0"/>
        <w:jc w:val="center"/>
        <w:rPr>
          <w:rFonts w:ascii="Times New Roman" w:hAnsi="Times New Roman" w:eastAsia="方正小标宋简体" w:cs="微软雅黑"/>
          <w:color w:val="auto"/>
          <w:kern w:val="0"/>
          <w:sz w:val="44"/>
          <w:szCs w:val="44"/>
          <w:shd w:val="clear" w:color="auto" w:fill="FFFFFF"/>
        </w:rPr>
      </w:pPr>
      <w:r>
        <w:rPr>
          <w:rFonts w:hint="eastAsia" w:ascii="Times New Roman" w:hAnsi="Times New Roman" w:eastAsia="方正小标宋简体" w:cs="微软雅黑"/>
          <w:color w:val="auto"/>
          <w:kern w:val="0"/>
          <w:sz w:val="44"/>
          <w:szCs w:val="44"/>
          <w:shd w:val="clear" w:color="auto" w:fill="FFFFFF"/>
        </w:rPr>
        <w:t>业主开放日活动工程质量</w:t>
      </w:r>
      <w:r>
        <w:rPr>
          <w:rFonts w:hint="eastAsia" w:ascii="Times New Roman" w:hAnsi="Times New Roman" w:eastAsia="方正小标宋简体" w:cs="微软雅黑"/>
          <w:color w:val="auto"/>
          <w:kern w:val="0"/>
          <w:sz w:val="44"/>
          <w:szCs w:val="44"/>
          <w:highlight w:val="none"/>
          <w:shd w:val="clear" w:color="auto" w:fill="FFFFFF"/>
        </w:rPr>
        <w:t>查看</w:t>
      </w:r>
      <w:r>
        <w:rPr>
          <w:rFonts w:hint="eastAsia" w:ascii="Times New Roman" w:hAnsi="Times New Roman" w:eastAsia="方正小标宋简体" w:cs="微软雅黑"/>
          <w:color w:val="auto"/>
          <w:kern w:val="0"/>
          <w:sz w:val="44"/>
          <w:szCs w:val="44"/>
          <w:shd w:val="clear" w:color="auto" w:fill="FFFFFF"/>
        </w:rPr>
        <w:t>要点</w:t>
      </w:r>
    </w:p>
    <w:p>
      <w:pPr>
        <w:rPr>
          <w:rFonts w:ascii="Times New Roman" w:hAnsi="Times New Roman"/>
          <w:color w:val="auto"/>
        </w:rPr>
      </w:pPr>
    </w:p>
    <w:p>
      <w:pPr>
        <w:pStyle w:val="3"/>
        <w:keepNext/>
        <w:keepLines/>
        <w:pageBreakBefore w:val="0"/>
        <w:widowControl w:val="0"/>
        <w:kinsoku/>
        <w:wordWrap/>
        <w:overflowPunct/>
        <w:topLinePunct w:val="0"/>
        <w:autoSpaceDE/>
        <w:autoSpaceDN/>
        <w:bidi w:val="0"/>
        <w:adjustRightInd/>
        <w:snapToGrid/>
        <w:spacing w:before="120"/>
        <w:textAlignment w:val="auto"/>
        <w:rPr>
          <w:rFonts w:ascii="Times New Roman" w:hAnsi="Times New Roman"/>
          <w:color w:val="auto"/>
        </w:rPr>
      </w:pPr>
      <w:r>
        <w:rPr>
          <w:rFonts w:hint="eastAsia" w:ascii="Times New Roman" w:hAnsi="Times New Roman"/>
          <w:color w:val="auto"/>
          <w:lang w:val="en-US" w:eastAsia="zh-CN"/>
        </w:rPr>
        <w:t>第一</w:t>
      </w:r>
      <w:r>
        <w:rPr>
          <w:rFonts w:ascii="Times New Roman" w:hAnsi="Times New Roman"/>
          <w:color w:val="auto"/>
        </w:rPr>
        <w:t>阶段</w:t>
      </w:r>
      <w:r>
        <w:rPr>
          <w:rFonts w:hint="eastAsia" w:ascii="Times New Roman" w:hAnsi="Times New Roman"/>
          <w:color w:val="auto"/>
          <w:lang w:val="en-US" w:eastAsia="zh-CN"/>
        </w:rPr>
        <w:t>工程</w:t>
      </w:r>
      <w:r>
        <w:rPr>
          <w:rFonts w:ascii="Times New Roman" w:hAnsi="Times New Roman"/>
          <w:color w:val="auto"/>
        </w:rPr>
        <w:t>质量查看</w:t>
      </w:r>
      <w:r>
        <w:rPr>
          <w:rFonts w:hint="eastAsia" w:ascii="Times New Roman" w:hAnsi="Times New Roman"/>
          <w:color w:val="auto"/>
          <w:lang w:val="en-US" w:eastAsia="zh-CN"/>
        </w:rPr>
        <w:t>要点</w:t>
      </w:r>
      <w:r>
        <w:rPr>
          <w:rFonts w:ascii="Times New Roman" w:hAnsi="Times New Roman"/>
          <w:color w:val="auto"/>
        </w:rPr>
        <w:t>（户内）</w:t>
      </w:r>
    </w:p>
    <w:p>
      <w:pPr>
        <w:ind w:firstLine="643"/>
        <w:rPr>
          <w:rFonts w:ascii="Times New Roman" w:hAnsi="Times New Roman" w:eastAsia="楷体" w:cs="楷体"/>
          <w:b/>
          <w:bCs/>
          <w:color w:val="auto"/>
        </w:rPr>
      </w:pPr>
      <w:r>
        <w:rPr>
          <w:rFonts w:hint="eastAsia" w:ascii="Times New Roman" w:hAnsi="Times New Roman" w:eastAsia="楷体" w:cs="楷体"/>
          <w:b/>
          <w:bCs/>
          <w:color w:val="auto"/>
          <w:lang w:val="en-US" w:eastAsia="zh-CN"/>
        </w:rPr>
        <w:t>1.</w:t>
      </w:r>
      <w:r>
        <w:rPr>
          <w:rFonts w:hint="eastAsia" w:ascii="Times New Roman" w:hAnsi="Times New Roman" w:eastAsia="楷体" w:cs="楷体"/>
          <w:b/>
          <w:bCs/>
          <w:color w:val="auto"/>
        </w:rPr>
        <w:t>混凝土结构观感质量</w:t>
      </w:r>
    </w:p>
    <w:p>
      <w:pPr>
        <w:rPr>
          <w:rFonts w:ascii="Times New Roman" w:hAnsi="Times New Roman"/>
          <w:color w:val="auto"/>
        </w:rPr>
      </w:pPr>
      <w:r>
        <w:rPr>
          <w:rFonts w:ascii="Times New Roman" w:hAnsi="Times New Roman"/>
          <w:color w:val="auto"/>
        </w:rPr>
        <w:t>现浇混凝土</w:t>
      </w:r>
      <w:r>
        <w:rPr>
          <w:rFonts w:hint="eastAsia" w:ascii="Times New Roman" w:hAnsi="Times New Roman"/>
          <w:color w:val="auto"/>
          <w:lang w:eastAsia="zh-CN"/>
        </w:rPr>
        <w:t>结构</w:t>
      </w:r>
      <w:r>
        <w:rPr>
          <w:rFonts w:hint="eastAsia" w:ascii="Times New Roman" w:hAnsi="Times New Roman"/>
          <w:color w:val="auto"/>
          <w:highlight w:val="none"/>
          <w:lang w:val="en-US" w:eastAsia="zh-CN"/>
        </w:rPr>
        <w:t>是否</w:t>
      </w:r>
      <w:r>
        <w:rPr>
          <w:rFonts w:hint="eastAsia" w:ascii="Times New Roman" w:hAnsi="Times New Roman"/>
          <w:color w:val="auto"/>
          <w:lang w:val="en-US" w:eastAsia="zh-CN"/>
        </w:rPr>
        <w:t>存在</w:t>
      </w:r>
      <w:r>
        <w:rPr>
          <w:rFonts w:ascii="Times New Roman" w:hAnsi="Times New Roman"/>
          <w:color w:val="auto"/>
        </w:rPr>
        <w:t>严重</w:t>
      </w:r>
      <w:r>
        <w:rPr>
          <w:rFonts w:hint="eastAsia" w:ascii="Times New Roman" w:hAnsi="Times New Roman"/>
          <w:color w:val="auto"/>
          <w:lang w:val="en-US" w:eastAsia="zh-CN"/>
        </w:rPr>
        <w:t>质量</w:t>
      </w:r>
      <w:r>
        <w:rPr>
          <w:rFonts w:ascii="Times New Roman" w:hAnsi="Times New Roman"/>
          <w:color w:val="auto"/>
        </w:rPr>
        <w:t>缺陷，主要受力构件是否</w:t>
      </w:r>
      <w:r>
        <w:rPr>
          <w:rFonts w:hint="eastAsia" w:ascii="Times New Roman" w:hAnsi="Times New Roman"/>
          <w:color w:val="auto"/>
          <w:lang w:val="en-US" w:eastAsia="zh-CN"/>
        </w:rPr>
        <w:t>有</w:t>
      </w:r>
      <w:r>
        <w:rPr>
          <w:rFonts w:ascii="Times New Roman" w:hAnsi="Times New Roman"/>
          <w:color w:val="auto"/>
        </w:rPr>
        <w:t>露筋、蜂窝、孔洞、夹渣、疏松、裂缝</w:t>
      </w:r>
      <w:r>
        <w:rPr>
          <w:rFonts w:hint="eastAsia" w:ascii="Times New Roman" w:hAnsi="Times New Roman"/>
          <w:color w:val="auto"/>
          <w:lang w:eastAsia="zh-CN"/>
        </w:rPr>
        <w:t>。</w:t>
      </w:r>
      <w:r>
        <w:rPr>
          <w:rFonts w:ascii="Times New Roman" w:hAnsi="Times New Roman"/>
          <w:color w:val="auto"/>
        </w:rPr>
        <w:t>混凝土顶板</w:t>
      </w:r>
      <w:r>
        <w:rPr>
          <w:rFonts w:hint="eastAsia" w:ascii="Times New Roman" w:hAnsi="Times New Roman"/>
          <w:color w:val="auto"/>
          <w:lang w:val="en-US" w:eastAsia="zh-CN"/>
        </w:rPr>
        <w:t>是否</w:t>
      </w:r>
      <w:r>
        <w:rPr>
          <w:rFonts w:ascii="Times New Roman" w:hAnsi="Times New Roman"/>
          <w:color w:val="auto"/>
        </w:rPr>
        <w:t>开裂</w:t>
      </w:r>
      <w:r>
        <w:rPr>
          <w:rFonts w:hint="eastAsia" w:ascii="Times New Roman" w:hAnsi="Times New Roman"/>
          <w:color w:val="auto"/>
          <w:lang w:eastAsia="zh-CN"/>
        </w:rPr>
        <w:t>，</w:t>
      </w:r>
      <w:r>
        <w:rPr>
          <w:rFonts w:hint="eastAsia" w:ascii="Times New Roman" w:hAnsi="Times New Roman"/>
          <w:color w:val="auto"/>
          <w:lang w:val="en-US" w:eastAsia="zh-CN"/>
        </w:rPr>
        <w:t>有防水要求的顶板是否</w:t>
      </w:r>
      <w:r>
        <w:rPr>
          <w:rFonts w:ascii="Times New Roman" w:hAnsi="Times New Roman"/>
          <w:color w:val="auto"/>
        </w:rPr>
        <w:t>渗水。</w:t>
      </w:r>
    </w:p>
    <w:p>
      <w:pPr>
        <w:ind w:firstLine="643"/>
        <w:rPr>
          <w:rFonts w:ascii="Times New Roman" w:hAnsi="Times New Roman" w:eastAsia="楷体" w:cs="楷体"/>
          <w:b/>
          <w:bCs/>
          <w:color w:val="auto"/>
        </w:rPr>
      </w:pPr>
      <w:r>
        <w:rPr>
          <w:rFonts w:hint="eastAsia" w:ascii="Times New Roman" w:hAnsi="Times New Roman" w:eastAsia="楷体" w:cs="楷体"/>
          <w:b/>
          <w:bCs/>
          <w:color w:val="auto"/>
          <w:lang w:val="en-US" w:eastAsia="zh-CN"/>
        </w:rPr>
        <w:t>2.</w:t>
      </w:r>
      <w:r>
        <w:rPr>
          <w:rFonts w:ascii="Times New Roman" w:hAnsi="Times New Roman" w:eastAsia="楷体" w:cs="楷体"/>
          <w:b/>
          <w:bCs/>
          <w:color w:val="auto"/>
        </w:rPr>
        <w:t>砌体工程观感质量</w:t>
      </w:r>
    </w:p>
    <w:p>
      <w:pPr>
        <w:rPr>
          <w:rFonts w:ascii="Times New Roman" w:hAnsi="Times New Roman"/>
          <w:color w:val="auto"/>
        </w:rPr>
      </w:pPr>
      <w:r>
        <w:rPr>
          <w:rFonts w:ascii="Times New Roman" w:hAnsi="Times New Roman"/>
          <w:color w:val="auto"/>
        </w:rPr>
        <w:t>砌体工程</w:t>
      </w:r>
      <w:r>
        <w:rPr>
          <w:rFonts w:hint="eastAsia" w:ascii="Times New Roman" w:hAnsi="Times New Roman"/>
          <w:color w:val="auto"/>
          <w:lang w:eastAsia="zh-CN"/>
        </w:rPr>
        <w:t>是否存开裂，</w:t>
      </w:r>
      <w:r>
        <w:rPr>
          <w:rFonts w:ascii="Times New Roman" w:hAnsi="Times New Roman"/>
          <w:color w:val="auto"/>
        </w:rPr>
        <w:t>灰缝砂浆</w:t>
      </w:r>
      <w:r>
        <w:rPr>
          <w:rFonts w:hint="eastAsia" w:ascii="Times New Roman" w:hAnsi="Times New Roman"/>
          <w:color w:val="auto"/>
          <w:lang w:val="en-US" w:eastAsia="zh-CN"/>
        </w:rPr>
        <w:t>是否</w:t>
      </w:r>
      <w:r>
        <w:rPr>
          <w:rFonts w:ascii="Times New Roman" w:hAnsi="Times New Roman"/>
          <w:color w:val="auto"/>
        </w:rPr>
        <w:t>密实饱满，竖向灰缝</w:t>
      </w:r>
      <w:r>
        <w:rPr>
          <w:rFonts w:hint="eastAsia" w:ascii="Times New Roman" w:hAnsi="Times New Roman"/>
          <w:color w:val="auto"/>
          <w:lang w:val="en-US" w:eastAsia="zh-CN"/>
        </w:rPr>
        <w:t>是否有</w:t>
      </w:r>
      <w:r>
        <w:rPr>
          <w:rFonts w:ascii="Times New Roman" w:hAnsi="Times New Roman"/>
          <w:color w:val="auto"/>
        </w:rPr>
        <w:t>瞎缝、透明缝和假缝。</w:t>
      </w:r>
    </w:p>
    <w:p>
      <w:pPr>
        <w:pStyle w:val="3"/>
        <w:keepNext/>
        <w:keepLines/>
        <w:pageBreakBefore w:val="0"/>
        <w:widowControl w:val="0"/>
        <w:kinsoku/>
        <w:wordWrap/>
        <w:overflowPunct/>
        <w:topLinePunct w:val="0"/>
        <w:autoSpaceDE/>
        <w:autoSpaceDN/>
        <w:bidi w:val="0"/>
        <w:adjustRightInd/>
        <w:snapToGrid/>
        <w:spacing w:before="120"/>
        <w:textAlignment w:val="auto"/>
        <w:rPr>
          <w:rFonts w:ascii="Times New Roman" w:hAnsi="Times New Roman"/>
          <w:color w:val="auto"/>
        </w:rPr>
      </w:pPr>
      <w:r>
        <w:rPr>
          <w:rFonts w:hint="eastAsia" w:ascii="Times New Roman" w:hAnsi="Times New Roman"/>
          <w:color w:val="auto"/>
          <w:lang w:val="en-US" w:eastAsia="zh-CN"/>
        </w:rPr>
        <w:t>第二</w:t>
      </w:r>
      <w:r>
        <w:rPr>
          <w:rFonts w:ascii="Times New Roman" w:hAnsi="Times New Roman"/>
          <w:color w:val="auto"/>
        </w:rPr>
        <w:t>阶段</w:t>
      </w:r>
      <w:r>
        <w:rPr>
          <w:rFonts w:hint="eastAsia" w:ascii="Times New Roman" w:hAnsi="Times New Roman"/>
          <w:color w:val="auto"/>
          <w:lang w:val="en-US" w:eastAsia="zh-CN"/>
        </w:rPr>
        <w:t>工程</w:t>
      </w:r>
      <w:r>
        <w:rPr>
          <w:rFonts w:ascii="Times New Roman" w:hAnsi="Times New Roman"/>
          <w:color w:val="auto"/>
        </w:rPr>
        <w:t>质量查看</w:t>
      </w:r>
      <w:r>
        <w:rPr>
          <w:rFonts w:hint="eastAsia" w:ascii="Times New Roman" w:hAnsi="Times New Roman"/>
          <w:color w:val="auto"/>
          <w:lang w:val="en-US" w:eastAsia="zh-CN"/>
        </w:rPr>
        <w:t>要点</w:t>
      </w:r>
      <w:r>
        <w:rPr>
          <w:rFonts w:ascii="Times New Roman" w:hAnsi="Times New Roman"/>
          <w:color w:val="auto"/>
        </w:rPr>
        <w:t>（户内）</w:t>
      </w:r>
    </w:p>
    <w:p>
      <w:pPr>
        <w:ind w:firstLine="643"/>
        <w:rPr>
          <w:rFonts w:hint="default" w:ascii="Times New Roman" w:hAnsi="Times New Roman" w:eastAsia="楷体" w:cs="楷体"/>
          <w:b/>
          <w:bCs/>
          <w:color w:val="auto"/>
          <w:lang w:val="en-US" w:eastAsia="zh-CN"/>
        </w:rPr>
      </w:pPr>
      <w:r>
        <w:rPr>
          <w:rFonts w:hint="eastAsia" w:ascii="Times New Roman" w:hAnsi="Times New Roman" w:eastAsia="楷体" w:cs="楷体"/>
          <w:b/>
          <w:bCs/>
          <w:color w:val="auto"/>
          <w:lang w:val="en-US" w:eastAsia="zh-CN"/>
        </w:rPr>
        <w:t>1.</w:t>
      </w:r>
      <w:r>
        <w:rPr>
          <w:rFonts w:ascii="Times New Roman" w:hAnsi="Times New Roman" w:eastAsia="楷体" w:cs="楷体"/>
          <w:b/>
          <w:bCs/>
          <w:color w:val="auto"/>
        </w:rPr>
        <w:t>建筑尺寸</w:t>
      </w:r>
      <w:r>
        <w:rPr>
          <w:rFonts w:hint="eastAsia" w:ascii="Times New Roman" w:hAnsi="Times New Roman" w:eastAsia="楷体" w:cs="楷体"/>
          <w:b/>
          <w:bCs/>
          <w:color w:val="auto"/>
          <w:lang w:val="en-US" w:eastAsia="zh-CN"/>
        </w:rPr>
        <w:t>控制质量</w:t>
      </w:r>
    </w:p>
    <w:p>
      <w:pPr>
        <w:rPr>
          <w:rFonts w:ascii="Times New Roman" w:hAnsi="Times New Roman"/>
          <w:color w:val="auto"/>
        </w:rPr>
      </w:pPr>
      <w:r>
        <w:rPr>
          <w:rFonts w:ascii="Times New Roman" w:hAnsi="Times New Roman"/>
          <w:color w:val="auto"/>
        </w:rPr>
        <w:t>房间净开间、进深</w:t>
      </w:r>
      <w:r>
        <w:rPr>
          <w:rFonts w:hint="eastAsia" w:ascii="Times New Roman" w:hAnsi="Times New Roman"/>
          <w:color w:val="auto"/>
          <w:lang w:val="en-US" w:eastAsia="zh-CN"/>
        </w:rPr>
        <w:t>尺寸是否在误差范围内（允许偏差</w:t>
      </w:r>
      <w:r>
        <w:rPr>
          <w:rFonts w:ascii="Times New Roman" w:hAnsi="Times New Roman"/>
          <w:color w:val="auto"/>
        </w:rPr>
        <w:t>±15mm，允许极差为25mm</w:t>
      </w:r>
      <w:r>
        <w:rPr>
          <w:rFonts w:hint="eastAsia" w:ascii="Times New Roman" w:hAnsi="Times New Roman"/>
          <w:color w:val="auto"/>
          <w:lang w:eastAsia="zh-CN"/>
        </w:rPr>
        <w:t>）；</w:t>
      </w:r>
      <w:r>
        <w:rPr>
          <w:rFonts w:ascii="Times New Roman" w:hAnsi="Times New Roman"/>
          <w:color w:val="auto"/>
        </w:rPr>
        <w:t>房间净高</w:t>
      </w:r>
      <w:r>
        <w:rPr>
          <w:rFonts w:hint="eastAsia" w:ascii="Times New Roman" w:hAnsi="Times New Roman"/>
          <w:color w:val="auto"/>
          <w:lang w:val="en-US" w:eastAsia="zh-CN"/>
        </w:rPr>
        <w:t>尺寸是否在误差范围内（</w:t>
      </w:r>
      <w:r>
        <w:rPr>
          <w:rFonts w:ascii="Times New Roman" w:hAnsi="Times New Roman"/>
          <w:color w:val="auto"/>
        </w:rPr>
        <w:t>允许偏差为-15mm，允许极差为25mm</w:t>
      </w:r>
      <w:r>
        <w:rPr>
          <w:rFonts w:hint="eastAsia" w:ascii="Times New Roman" w:hAnsi="Times New Roman"/>
          <w:color w:val="auto"/>
          <w:lang w:eastAsia="zh-CN"/>
        </w:rPr>
        <w:t>）</w:t>
      </w:r>
      <w:r>
        <w:rPr>
          <w:rFonts w:ascii="Times New Roman" w:hAnsi="Times New Roman"/>
          <w:color w:val="auto"/>
        </w:rPr>
        <w:t>。</w:t>
      </w:r>
    </w:p>
    <w:p>
      <w:pPr>
        <w:ind w:firstLine="643"/>
        <w:rPr>
          <w:rFonts w:hint="eastAsia" w:ascii="Times New Roman" w:hAnsi="Times New Roman" w:eastAsia="楷体" w:cs="楷体"/>
          <w:b/>
          <w:bCs/>
          <w:color w:val="auto"/>
          <w:lang w:eastAsia="zh-CN"/>
        </w:rPr>
      </w:pPr>
      <w:r>
        <w:rPr>
          <w:rFonts w:hint="eastAsia" w:ascii="Times New Roman" w:hAnsi="Times New Roman" w:eastAsia="楷体" w:cs="楷体"/>
          <w:b/>
          <w:bCs/>
          <w:color w:val="auto"/>
          <w:lang w:val="en-US" w:eastAsia="zh-CN"/>
        </w:rPr>
        <w:t>2.</w:t>
      </w:r>
      <w:r>
        <w:rPr>
          <w:rFonts w:hint="eastAsia" w:ascii="Times New Roman" w:hAnsi="Times New Roman" w:eastAsia="楷体" w:cs="楷体"/>
          <w:b/>
          <w:bCs/>
          <w:color w:val="auto"/>
        </w:rPr>
        <w:t>墙面、顶棚、地面观感质量</w:t>
      </w:r>
    </w:p>
    <w:p>
      <w:pPr>
        <w:ind w:firstLine="643"/>
        <w:rPr>
          <w:rFonts w:hint="eastAsia" w:ascii="Times New Roman" w:hAnsi="Times New Roman" w:eastAsia="楷体" w:cs="楷体"/>
          <w:b/>
          <w:bCs/>
          <w:color w:val="auto"/>
          <w:lang w:eastAsia="zh-CN"/>
        </w:rPr>
      </w:pPr>
      <w:r>
        <w:rPr>
          <w:rFonts w:ascii="Times New Roman" w:hAnsi="Times New Roman"/>
          <w:color w:val="auto"/>
        </w:rPr>
        <w:t>墙面</w:t>
      </w:r>
      <w:r>
        <w:rPr>
          <w:rFonts w:hint="eastAsia" w:ascii="Times New Roman" w:hAnsi="Times New Roman"/>
          <w:color w:val="auto"/>
          <w:lang w:eastAsia="zh-CN"/>
        </w:rPr>
        <w:t>和顶棚是否</w:t>
      </w:r>
      <w:r>
        <w:rPr>
          <w:rFonts w:ascii="Times New Roman" w:hAnsi="Times New Roman"/>
          <w:color w:val="auto"/>
        </w:rPr>
        <w:t>渗漏</w:t>
      </w:r>
      <w:r>
        <w:rPr>
          <w:rFonts w:hint="eastAsia" w:ascii="Times New Roman" w:hAnsi="Times New Roman"/>
          <w:color w:val="auto"/>
          <w:lang w:eastAsia="zh-CN"/>
        </w:rPr>
        <w:t>、开裂、</w:t>
      </w:r>
      <w:r>
        <w:rPr>
          <w:rFonts w:ascii="Times New Roman" w:hAnsi="Times New Roman"/>
          <w:color w:val="auto"/>
        </w:rPr>
        <w:t>脱层、空鼓</w:t>
      </w:r>
      <w:r>
        <w:rPr>
          <w:rFonts w:hint="eastAsia" w:ascii="Times New Roman" w:hAnsi="Times New Roman"/>
          <w:color w:val="auto"/>
          <w:lang w:eastAsia="zh-CN"/>
        </w:rPr>
        <w:t>、</w:t>
      </w:r>
      <w:r>
        <w:rPr>
          <w:rFonts w:ascii="Times New Roman" w:hAnsi="Times New Roman"/>
          <w:color w:val="auto"/>
        </w:rPr>
        <w:t>爆灰</w:t>
      </w:r>
      <w:r>
        <w:rPr>
          <w:rFonts w:hint="eastAsia" w:ascii="Times New Roman" w:hAnsi="Times New Roman"/>
          <w:color w:val="auto"/>
          <w:lang w:eastAsia="zh-CN"/>
        </w:rPr>
        <w:t>、</w:t>
      </w:r>
      <w:r>
        <w:rPr>
          <w:rFonts w:hint="eastAsia" w:ascii="Times New Roman" w:hAnsi="Times New Roman"/>
          <w:color w:val="auto"/>
          <w:lang w:val="en-US" w:eastAsia="zh-CN"/>
        </w:rPr>
        <w:t>露筋、泛碱</w:t>
      </w:r>
      <w:r>
        <w:rPr>
          <w:rFonts w:hint="eastAsia" w:ascii="Times New Roman" w:hAnsi="Times New Roman"/>
          <w:color w:val="auto"/>
          <w:lang w:eastAsia="zh-CN"/>
        </w:rPr>
        <w:t>，是否平整。</w:t>
      </w:r>
      <w:r>
        <w:rPr>
          <w:rFonts w:ascii="Times New Roman" w:hAnsi="Times New Roman"/>
          <w:color w:val="auto"/>
        </w:rPr>
        <w:t>地面</w:t>
      </w:r>
      <w:r>
        <w:rPr>
          <w:rFonts w:hint="eastAsia" w:ascii="Times New Roman" w:hAnsi="Times New Roman"/>
          <w:color w:val="auto"/>
          <w:lang w:eastAsia="zh-CN"/>
        </w:rPr>
        <w:t>是否</w:t>
      </w:r>
      <w:r>
        <w:rPr>
          <w:rFonts w:ascii="Times New Roman" w:hAnsi="Times New Roman"/>
          <w:color w:val="auto"/>
        </w:rPr>
        <w:t>空鼓、</w:t>
      </w:r>
      <w:r>
        <w:rPr>
          <w:rFonts w:hint="eastAsia" w:ascii="Times New Roman" w:hAnsi="Times New Roman"/>
          <w:color w:val="auto"/>
          <w:lang w:eastAsia="zh-CN"/>
        </w:rPr>
        <w:t>开裂、</w:t>
      </w:r>
      <w:r>
        <w:rPr>
          <w:rFonts w:hint="eastAsia" w:ascii="Times New Roman" w:hAnsi="Times New Roman"/>
          <w:color w:val="auto"/>
          <w:lang w:val="en-US" w:eastAsia="zh-CN"/>
        </w:rPr>
        <w:t>露筋、起砂</w:t>
      </w:r>
      <w:r>
        <w:rPr>
          <w:rFonts w:hint="eastAsia" w:ascii="Times New Roman" w:hAnsi="Times New Roman"/>
          <w:color w:val="auto"/>
          <w:lang w:eastAsia="zh-CN"/>
        </w:rPr>
        <w:t>。</w:t>
      </w:r>
      <w:r>
        <w:rPr>
          <w:rFonts w:ascii="Times New Roman" w:hAnsi="Times New Roman"/>
          <w:color w:val="auto"/>
        </w:rPr>
        <w:t>厨房、卫生间和阳台地坪与地漏、管道结合处</w:t>
      </w:r>
      <w:r>
        <w:rPr>
          <w:rFonts w:hint="eastAsia" w:ascii="Times New Roman" w:hAnsi="Times New Roman"/>
          <w:color w:val="auto"/>
          <w:lang w:eastAsia="zh-CN"/>
        </w:rPr>
        <w:t>是否</w:t>
      </w:r>
      <w:r>
        <w:rPr>
          <w:rFonts w:ascii="Times New Roman" w:hAnsi="Times New Roman"/>
          <w:color w:val="auto"/>
        </w:rPr>
        <w:t>渗漏</w:t>
      </w:r>
      <w:r>
        <w:rPr>
          <w:rFonts w:hint="eastAsia" w:ascii="Times New Roman" w:hAnsi="Times New Roman"/>
          <w:color w:val="auto"/>
          <w:lang w:eastAsia="zh-CN"/>
        </w:rPr>
        <w:t>。</w:t>
      </w:r>
      <w:r>
        <w:rPr>
          <w:rFonts w:ascii="Times New Roman" w:hAnsi="Times New Roman"/>
          <w:color w:val="auto"/>
        </w:rPr>
        <w:t>厨房、卫生间、阳台和有排水要求的地面</w:t>
      </w:r>
      <w:r>
        <w:rPr>
          <w:rFonts w:hint="eastAsia" w:ascii="Times New Roman" w:hAnsi="Times New Roman"/>
          <w:color w:val="auto"/>
          <w:lang w:val="en-US" w:eastAsia="zh-CN"/>
        </w:rPr>
        <w:t>及地漏</w:t>
      </w:r>
      <w:r>
        <w:rPr>
          <w:rFonts w:hint="eastAsia" w:ascii="Times New Roman" w:hAnsi="Times New Roman"/>
          <w:color w:val="auto"/>
          <w:lang w:eastAsia="zh-CN"/>
        </w:rPr>
        <w:t>排水是否</w:t>
      </w:r>
      <w:r>
        <w:rPr>
          <w:rFonts w:ascii="Times New Roman" w:hAnsi="Times New Roman"/>
          <w:color w:val="auto"/>
        </w:rPr>
        <w:t>顺畅，</w:t>
      </w:r>
      <w:r>
        <w:rPr>
          <w:rFonts w:hint="eastAsia" w:ascii="Times New Roman" w:hAnsi="Times New Roman"/>
          <w:color w:val="auto"/>
          <w:lang w:eastAsia="zh-CN"/>
        </w:rPr>
        <w:t>是否</w:t>
      </w:r>
      <w:r>
        <w:rPr>
          <w:rFonts w:ascii="Times New Roman" w:hAnsi="Times New Roman"/>
          <w:color w:val="auto"/>
        </w:rPr>
        <w:t>有倒泛水和积水现象。</w:t>
      </w:r>
      <w:r>
        <w:rPr>
          <w:rFonts w:hint="eastAsia" w:ascii="Times New Roman" w:hAnsi="Times New Roman"/>
          <w:color w:val="auto"/>
          <w:lang w:val="en-US" w:eastAsia="zh-CN"/>
        </w:rPr>
        <w:t>烟道是否渗漏、开裂</w:t>
      </w:r>
      <w:r>
        <w:rPr>
          <w:rFonts w:hint="eastAsia" w:ascii="Times New Roman" w:hAnsi="Times New Roman"/>
          <w:color w:val="auto"/>
          <w:lang w:eastAsia="zh-CN"/>
        </w:rPr>
        <w:t>，止回阀</w:t>
      </w:r>
      <w:r>
        <w:rPr>
          <w:rFonts w:hint="eastAsia" w:ascii="Times New Roman" w:hAnsi="Times New Roman"/>
          <w:color w:val="auto"/>
          <w:lang w:val="en-US" w:eastAsia="zh-CN"/>
        </w:rPr>
        <w:t>是否安装</w:t>
      </w:r>
      <w:r>
        <w:rPr>
          <w:rFonts w:hint="eastAsia" w:ascii="Times New Roman" w:hAnsi="Times New Roman"/>
          <w:color w:val="auto"/>
          <w:lang w:eastAsia="zh-CN"/>
        </w:rPr>
        <w:t>。</w:t>
      </w:r>
    </w:p>
    <w:p>
      <w:pPr>
        <w:rPr>
          <w:rFonts w:ascii="Times New Roman" w:hAnsi="Times New Roman"/>
          <w:color w:val="auto"/>
        </w:rPr>
      </w:pPr>
      <w:r>
        <w:rPr>
          <w:rFonts w:ascii="Times New Roman" w:hAnsi="Times New Roman"/>
          <w:color w:val="auto"/>
        </w:rPr>
        <w:t>饰面板</w:t>
      </w:r>
      <w:r>
        <w:rPr>
          <w:rFonts w:hint="eastAsia" w:ascii="Times New Roman" w:hAnsi="Times New Roman"/>
          <w:color w:val="auto"/>
          <w:lang w:eastAsia="zh-CN"/>
        </w:rPr>
        <w:t>（</w:t>
      </w:r>
      <w:r>
        <w:rPr>
          <w:rFonts w:ascii="Times New Roman" w:hAnsi="Times New Roman"/>
          <w:color w:val="auto"/>
        </w:rPr>
        <w:t>砖</w:t>
      </w:r>
      <w:r>
        <w:rPr>
          <w:rFonts w:hint="eastAsia" w:ascii="Times New Roman" w:hAnsi="Times New Roman"/>
          <w:color w:val="auto"/>
          <w:lang w:eastAsia="zh-CN"/>
        </w:rPr>
        <w:t>）是否</w:t>
      </w:r>
      <w:r>
        <w:rPr>
          <w:rFonts w:ascii="Times New Roman" w:hAnsi="Times New Roman"/>
          <w:color w:val="auto"/>
        </w:rPr>
        <w:t>粘贴牢固</w:t>
      </w:r>
      <w:r>
        <w:rPr>
          <w:rFonts w:hint="eastAsia" w:ascii="Times New Roman" w:hAnsi="Times New Roman"/>
          <w:color w:val="auto"/>
          <w:lang w:eastAsia="zh-CN"/>
        </w:rPr>
        <w:t>、是否空鼓；</w:t>
      </w:r>
      <w:r>
        <w:rPr>
          <w:rFonts w:ascii="Times New Roman" w:hAnsi="Times New Roman"/>
          <w:color w:val="auto"/>
        </w:rPr>
        <w:t>饰面板（砖）表面</w:t>
      </w:r>
      <w:r>
        <w:rPr>
          <w:rFonts w:hint="eastAsia" w:ascii="Times New Roman" w:hAnsi="Times New Roman"/>
          <w:color w:val="auto"/>
          <w:lang w:eastAsia="zh-CN"/>
        </w:rPr>
        <w:t>是否</w:t>
      </w:r>
      <w:r>
        <w:rPr>
          <w:rFonts w:ascii="Times New Roman" w:hAnsi="Times New Roman"/>
          <w:color w:val="auto"/>
        </w:rPr>
        <w:t>平整、洁净</w:t>
      </w:r>
      <w:r>
        <w:rPr>
          <w:rFonts w:hint="eastAsia" w:ascii="Times New Roman" w:hAnsi="Times New Roman"/>
          <w:color w:val="auto"/>
          <w:lang w:eastAsia="zh-CN"/>
        </w:rPr>
        <w:t>、</w:t>
      </w:r>
      <w:r>
        <w:rPr>
          <w:rFonts w:ascii="Times New Roman" w:hAnsi="Times New Roman"/>
          <w:color w:val="auto"/>
        </w:rPr>
        <w:t>无明显色差</w:t>
      </w:r>
      <w:r>
        <w:rPr>
          <w:rFonts w:hint="eastAsia" w:ascii="Times New Roman" w:hAnsi="Times New Roman"/>
          <w:color w:val="auto"/>
          <w:lang w:eastAsia="zh-CN"/>
        </w:rPr>
        <w:t>、</w:t>
      </w:r>
      <w:r>
        <w:rPr>
          <w:rFonts w:ascii="Times New Roman" w:hAnsi="Times New Roman"/>
          <w:color w:val="auto"/>
        </w:rPr>
        <w:t>无裂痕和缺损</w:t>
      </w:r>
      <w:r>
        <w:rPr>
          <w:rFonts w:hint="eastAsia" w:ascii="Times New Roman" w:hAnsi="Times New Roman"/>
          <w:color w:val="auto"/>
          <w:lang w:eastAsia="zh-CN"/>
        </w:rPr>
        <w:t>。</w:t>
      </w:r>
      <w:r>
        <w:rPr>
          <w:rFonts w:ascii="Times New Roman" w:hAnsi="Times New Roman"/>
          <w:color w:val="auto"/>
        </w:rPr>
        <w:t>涂料</w:t>
      </w:r>
      <w:r>
        <w:rPr>
          <w:rFonts w:hint="eastAsia" w:ascii="Times New Roman" w:hAnsi="Times New Roman"/>
          <w:color w:val="auto"/>
          <w:lang w:eastAsia="zh-CN"/>
        </w:rPr>
        <w:t>是否</w:t>
      </w:r>
      <w:r>
        <w:rPr>
          <w:rFonts w:ascii="Times New Roman" w:hAnsi="Times New Roman"/>
          <w:color w:val="auto"/>
        </w:rPr>
        <w:t>涂饰均匀</w:t>
      </w:r>
      <w:r>
        <w:rPr>
          <w:rFonts w:hint="eastAsia" w:ascii="Times New Roman" w:hAnsi="Times New Roman"/>
          <w:color w:val="auto"/>
          <w:lang w:eastAsia="zh-CN"/>
        </w:rPr>
        <w:t>平整</w:t>
      </w:r>
      <w:r>
        <w:rPr>
          <w:rFonts w:ascii="Times New Roman" w:hAnsi="Times New Roman"/>
          <w:color w:val="auto"/>
        </w:rPr>
        <w:t>、粘结牢固，</w:t>
      </w:r>
      <w:r>
        <w:rPr>
          <w:rFonts w:hint="eastAsia" w:ascii="Times New Roman" w:hAnsi="Times New Roman"/>
          <w:color w:val="auto"/>
          <w:lang w:eastAsia="zh-CN"/>
        </w:rPr>
        <w:t>是否</w:t>
      </w:r>
      <w:r>
        <w:rPr>
          <w:rFonts w:ascii="Times New Roman" w:hAnsi="Times New Roman"/>
          <w:color w:val="auto"/>
        </w:rPr>
        <w:t>漏涂、透底、</w:t>
      </w:r>
      <w:r>
        <w:rPr>
          <w:rFonts w:hint="eastAsia" w:ascii="Times New Roman" w:hAnsi="Times New Roman"/>
          <w:color w:val="auto"/>
          <w:lang w:val="en-US" w:eastAsia="zh-CN"/>
        </w:rPr>
        <w:t>开裂、</w:t>
      </w:r>
      <w:r>
        <w:rPr>
          <w:rFonts w:ascii="Times New Roman" w:hAnsi="Times New Roman"/>
          <w:color w:val="auto"/>
        </w:rPr>
        <w:t>起皮</w:t>
      </w:r>
      <w:r>
        <w:rPr>
          <w:rFonts w:hint="eastAsia" w:ascii="Times New Roman" w:hAnsi="Times New Roman"/>
          <w:color w:val="auto"/>
          <w:lang w:eastAsia="zh-CN"/>
        </w:rPr>
        <w:t>、</w:t>
      </w:r>
      <w:r>
        <w:rPr>
          <w:rFonts w:ascii="Times New Roman" w:hAnsi="Times New Roman"/>
          <w:color w:val="auto"/>
        </w:rPr>
        <w:t>掉粉</w:t>
      </w:r>
      <w:r>
        <w:rPr>
          <w:rFonts w:hint="eastAsia" w:ascii="Times New Roman" w:hAnsi="Times New Roman"/>
          <w:color w:val="auto"/>
          <w:lang w:eastAsia="zh-CN"/>
        </w:rPr>
        <w:t>、</w:t>
      </w:r>
      <w:r>
        <w:rPr>
          <w:rFonts w:hint="eastAsia" w:ascii="Times New Roman" w:hAnsi="Times New Roman"/>
          <w:color w:val="auto"/>
          <w:lang w:val="en-US" w:eastAsia="zh-CN"/>
        </w:rPr>
        <w:t>反</w:t>
      </w:r>
      <w:r>
        <w:rPr>
          <w:rFonts w:ascii="Times New Roman" w:hAnsi="Times New Roman"/>
          <w:color w:val="auto"/>
        </w:rPr>
        <w:t>锈</w:t>
      </w:r>
      <w:r>
        <w:rPr>
          <w:rFonts w:hint="eastAsia" w:ascii="Times New Roman" w:hAnsi="Times New Roman"/>
          <w:color w:val="auto"/>
          <w:lang w:eastAsia="zh-CN"/>
        </w:rPr>
        <w:t>、</w:t>
      </w:r>
      <w:r>
        <w:rPr>
          <w:rFonts w:hint="eastAsia" w:ascii="Times New Roman" w:hAnsi="Times New Roman"/>
          <w:color w:val="auto"/>
          <w:lang w:val="en-US" w:eastAsia="zh-CN"/>
        </w:rPr>
        <w:t>有</w:t>
      </w:r>
      <w:r>
        <w:rPr>
          <w:rFonts w:hint="eastAsia" w:ascii="Times New Roman" w:hAnsi="Times New Roman"/>
          <w:color w:val="auto"/>
          <w:lang w:eastAsia="zh-CN"/>
        </w:rPr>
        <w:t>明显色差。</w:t>
      </w:r>
      <w:r>
        <w:rPr>
          <w:rFonts w:ascii="Times New Roman" w:hAnsi="Times New Roman"/>
          <w:color w:val="auto"/>
        </w:rPr>
        <w:t>壁纸、墙布</w:t>
      </w:r>
      <w:r>
        <w:rPr>
          <w:rFonts w:hint="eastAsia" w:ascii="Times New Roman" w:hAnsi="Times New Roman"/>
          <w:color w:val="auto"/>
          <w:lang w:eastAsia="zh-CN"/>
        </w:rPr>
        <w:t>是否</w:t>
      </w:r>
      <w:r>
        <w:rPr>
          <w:rFonts w:ascii="Times New Roman" w:hAnsi="Times New Roman"/>
          <w:color w:val="auto"/>
        </w:rPr>
        <w:t>粘贴牢固，</w:t>
      </w:r>
      <w:r>
        <w:rPr>
          <w:rFonts w:hint="eastAsia" w:ascii="Times New Roman" w:hAnsi="Times New Roman"/>
          <w:color w:val="auto"/>
          <w:lang w:eastAsia="zh-CN"/>
        </w:rPr>
        <w:t>是否</w:t>
      </w:r>
      <w:r>
        <w:rPr>
          <w:rFonts w:hint="eastAsia" w:ascii="Times New Roman" w:hAnsi="Times New Roman"/>
          <w:color w:val="auto"/>
        </w:rPr>
        <w:t>漏贴、补贴、脱层、空鼓</w:t>
      </w:r>
      <w:r>
        <w:rPr>
          <w:rFonts w:hint="eastAsia" w:ascii="Times New Roman" w:hAnsi="Times New Roman"/>
          <w:color w:val="auto"/>
          <w:lang w:eastAsia="zh-CN"/>
        </w:rPr>
        <w:t>、</w:t>
      </w:r>
      <w:r>
        <w:rPr>
          <w:rFonts w:hint="eastAsia" w:ascii="Times New Roman" w:hAnsi="Times New Roman"/>
          <w:color w:val="auto"/>
        </w:rPr>
        <w:t>翘边</w:t>
      </w:r>
      <w:r>
        <w:rPr>
          <w:rFonts w:hint="eastAsia" w:ascii="Times New Roman" w:hAnsi="Times New Roman"/>
          <w:color w:val="auto"/>
          <w:lang w:eastAsia="zh-CN"/>
        </w:rPr>
        <w:t>、</w:t>
      </w:r>
      <w:r>
        <w:rPr>
          <w:rFonts w:hint="eastAsia" w:ascii="Times New Roman" w:hAnsi="Times New Roman"/>
          <w:color w:val="auto"/>
        </w:rPr>
        <w:t>气泡、裂缝、皱折</w:t>
      </w:r>
      <w:r>
        <w:rPr>
          <w:rFonts w:hint="eastAsia" w:ascii="Times New Roman" w:hAnsi="Times New Roman"/>
          <w:color w:val="auto"/>
          <w:lang w:eastAsia="zh-CN"/>
        </w:rPr>
        <w:t>。</w:t>
      </w:r>
      <w:r>
        <w:rPr>
          <w:rFonts w:ascii="Times New Roman" w:hAnsi="Times New Roman"/>
          <w:color w:val="auto"/>
        </w:rPr>
        <w:t>吊顶面板</w:t>
      </w:r>
      <w:r>
        <w:rPr>
          <w:rFonts w:hint="eastAsia" w:ascii="Times New Roman" w:hAnsi="Times New Roman"/>
          <w:color w:val="auto"/>
          <w:lang w:eastAsia="zh-CN"/>
        </w:rPr>
        <w:t>是否</w:t>
      </w:r>
      <w:r>
        <w:rPr>
          <w:rFonts w:ascii="Times New Roman" w:hAnsi="Times New Roman"/>
          <w:color w:val="auto"/>
        </w:rPr>
        <w:t>安装牢固</w:t>
      </w:r>
      <w:r>
        <w:rPr>
          <w:rFonts w:hint="eastAsia" w:ascii="Times New Roman" w:hAnsi="Times New Roman"/>
          <w:color w:val="auto"/>
          <w:lang w:eastAsia="zh-CN"/>
        </w:rPr>
        <w:t>、</w:t>
      </w:r>
      <w:r>
        <w:rPr>
          <w:rFonts w:ascii="Times New Roman" w:hAnsi="Times New Roman"/>
          <w:color w:val="auto"/>
        </w:rPr>
        <w:t>表面平整，</w:t>
      </w:r>
      <w:r>
        <w:rPr>
          <w:rFonts w:hint="eastAsia" w:ascii="Times New Roman" w:hAnsi="Times New Roman"/>
          <w:color w:val="auto"/>
          <w:lang w:eastAsia="zh-CN"/>
        </w:rPr>
        <w:t>是否</w:t>
      </w:r>
      <w:r>
        <w:rPr>
          <w:rFonts w:ascii="Times New Roman" w:hAnsi="Times New Roman"/>
          <w:color w:val="auto"/>
        </w:rPr>
        <w:t>有翘曲</w:t>
      </w:r>
      <w:r>
        <w:rPr>
          <w:rFonts w:hint="eastAsia" w:ascii="Times New Roman" w:hAnsi="Times New Roman"/>
          <w:color w:val="auto"/>
          <w:lang w:eastAsia="zh-CN"/>
        </w:rPr>
        <w:t>、</w:t>
      </w:r>
      <w:r>
        <w:rPr>
          <w:rFonts w:hint="eastAsia" w:ascii="Times New Roman" w:hAnsi="Times New Roman"/>
          <w:color w:val="auto"/>
          <w:lang w:val="en-US" w:eastAsia="zh-CN"/>
        </w:rPr>
        <w:t>裂缝、</w:t>
      </w:r>
      <w:r>
        <w:rPr>
          <w:rFonts w:ascii="Times New Roman" w:hAnsi="Times New Roman"/>
          <w:color w:val="auto"/>
        </w:rPr>
        <w:t>缺损。地板铺设</w:t>
      </w:r>
      <w:r>
        <w:rPr>
          <w:rFonts w:hint="eastAsia" w:ascii="Times New Roman" w:hAnsi="Times New Roman"/>
          <w:color w:val="auto"/>
          <w:lang w:val="en-US" w:eastAsia="zh-CN"/>
        </w:rPr>
        <w:t>是否</w:t>
      </w:r>
      <w:r>
        <w:rPr>
          <w:rFonts w:ascii="Times New Roman" w:hAnsi="Times New Roman"/>
          <w:color w:val="auto"/>
        </w:rPr>
        <w:t>牢固</w:t>
      </w:r>
      <w:r>
        <w:rPr>
          <w:rFonts w:hint="eastAsia" w:ascii="Times New Roman" w:hAnsi="Times New Roman"/>
          <w:color w:val="auto"/>
          <w:lang w:eastAsia="zh-CN"/>
        </w:rPr>
        <w:t>、</w:t>
      </w:r>
      <w:r>
        <w:rPr>
          <w:rFonts w:ascii="Times New Roman" w:hAnsi="Times New Roman"/>
          <w:color w:val="auto"/>
        </w:rPr>
        <w:t>不松动</w:t>
      </w:r>
      <w:r>
        <w:rPr>
          <w:rFonts w:hint="eastAsia" w:ascii="Times New Roman" w:hAnsi="Times New Roman"/>
          <w:color w:val="auto"/>
          <w:lang w:eastAsia="zh-CN"/>
        </w:rPr>
        <w:t>。</w:t>
      </w:r>
      <w:r>
        <w:rPr>
          <w:rFonts w:ascii="Times New Roman" w:hAnsi="Times New Roman"/>
          <w:color w:val="auto"/>
        </w:rPr>
        <w:t>板块地面</w:t>
      </w:r>
      <w:r>
        <w:rPr>
          <w:rFonts w:hint="eastAsia" w:ascii="Times New Roman" w:hAnsi="Times New Roman"/>
          <w:color w:val="auto"/>
          <w:lang w:eastAsia="zh-CN"/>
        </w:rPr>
        <w:t>是否</w:t>
      </w:r>
      <w:r>
        <w:rPr>
          <w:rFonts w:ascii="Times New Roman" w:hAnsi="Times New Roman"/>
          <w:color w:val="auto"/>
        </w:rPr>
        <w:t>空鼓</w:t>
      </w:r>
      <w:r>
        <w:rPr>
          <w:rFonts w:hint="eastAsia" w:ascii="Times New Roman" w:hAnsi="Times New Roman"/>
          <w:color w:val="auto"/>
          <w:lang w:eastAsia="zh-CN"/>
        </w:rPr>
        <w:t>、开裂、</w:t>
      </w:r>
      <w:r>
        <w:rPr>
          <w:rFonts w:ascii="Times New Roman" w:hAnsi="Times New Roman"/>
          <w:color w:val="auto"/>
        </w:rPr>
        <w:t>掉角缺楞</w:t>
      </w:r>
      <w:r>
        <w:rPr>
          <w:rFonts w:hint="eastAsia" w:ascii="Times New Roman" w:hAnsi="Times New Roman"/>
          <w:color w:val="auto"/>
          <w:lang w:eastAsia="zh-CN"/>
        </w:rPr>
        <w:t>，是否平整</w:t>
      </w:r>
      <w:r>
        <w:rPr>
          <w:rFonts w:ascii="Times New Roman" w:hAnsi="Times New Roman"/>
          <w:color w:val="auto"/>
        </w:rPr>
        <w:t>。</w:t>
      </w:r>
    </w:p>
    <w:p>
      <w:pPr>
        <w:ind w:firstLine="643"/>
        <w:rPr>
          <w:rFonts w:ascii="Times New Roman" w:hAnsi="Times New Roman" w:eastAsia="楷体" w:cs="楷体"/>
          <w:b/>
          <w:bCs/>
          <w:color w:val="auto"/>
        </w:rPr>
      </w:pPr>
      <w:r>
        <w:rPr>
          <w:rFonts w:hint="eastAsia" w:ascii="Times New Roman" w:hAnsi="Times New Roman" w:eastAsia="楷体" w:cs="楷体"/>
          <w:b/>
          <w:bCs/>
          <w:color w:val="auto"/>
          <w:lang w:val="en-US" w:eastAsia="zh-CN"/>
        </w:rPr>
        <w:t>3.</w:t>
      </w:r>
      <w:r>
        <w:rPr>
          <w:rFonts w:ascii="Times New Roman" w:hAnsi="Times New Roman" w:eastAsia="楷体" w:cs="楷体"/>
          <w:b/>
          <w:bCs/>
          <w:color w:val="auto"/>
        </w:rPr>
        <w:t>门窗安装</w:t>
      </w:r>
      <w:r>
        <w:rPr>
          <w:rFonts w:hint="eastAsia" w:ascii="Times New Roman" w:hAnsi="Times New Roman" w:eastAsia="楷体" w:cs="楷体"/>
          <w:b/>
          <w:bCs/>
          <w:color w:val="auto"/>
          <w:lang w:eastAsia="zh-CN"/>
        </w:rPr>
        <w:t>观感</w:t>
      </w:r>
      <w:r>
        <w:rPr>
          <w:rFonts w:ascii="Times New Roman" w:hAnsi="Times New Roman" w:eastAsia="楷体" w:cs="楷体"/>
          <w:b/>
          <w:bCs/>
          <w:color w:val="auto"/>
        </w:rPr>
        <w:t>质量</w:t>
      </w:r>
    </w:p>
    <w:p>
      <w:pPr>
        <w:rPr>
          <w:rFonts w:hint="default" w:ascii="Times New Roman" w:hAnsi="Times New Roman" w:eastAsia="仿宋_GB2312"/>
          <w:color w:val="auto"/>
          <w:lang w:val="en-US" w:eastAsia="zh-CN"/>
        </w:rPr>
      </w:pPr>
      <w:r>
        <w:rPr>
          <w:rFonts w:ascii="Times New Roman" w:hAnsi="Times New Roman"/>
          <w:color w:val="auto"/>
        </w:rPr>
        <w:t>门窗</w:t>
      </w:r>
      <w:r>
        <w:rPr>
          <w:rFonts w:hint="eastAsia" w:ascii="Times New Roman" w:hAnsi="Times New Roman"/>
          <w:color w:val="auto"/>
          <w:lang w:eastAsia="zh-CN"/>
        </w:rPr>
        <w:t>是否</w:t>
      </w:r>
      <w:r>
        <w:rPr>
          <w:rFonts w:ascii="Times New Roman" w:hAnsi="Times New Roman"/>
          <w:color w:val="auto"/>
        </w:rPr>
        <w:t>安装牢固</w:t>
      </w:r>
      <w:r>
        <w:rPr>
          <w:rFonts w:hint="eastAsia" w:ascii="Times New Roman" w:hAnsi="Times New Roman"/>
          <w:color w:val="auto"/>
          <w:lang w:eastAsia="zh-CN"/>
        </w:rPr>
        <w:t>、</w:t>
      </w:r>
      <w:r>
        <w:rPr>
          <w:rFonts w:ascii="Times New Roman" w:hAnsi="Times New Roman"/>
          <w:color w:val="auto"/>
        </w:rPr>
        <w:t>开关灵活</w:t>
      </w:r>
      <w:r>
        <w:rPr>
          <w:rFonts w:hint="eastAsia" w:ascii="Times New Roman" w:hAnsi="Times New Roman"/>
          <w:color w:val="auto"/>
          <w:lang w:eastAsia="zh-CN"/>
        </w:rPr>
        <w:t>、</w:t>
      </w:r>
      <w:r>
        <w:rPr>
          <w:rFonts w:ascii="Times New Roman" w:hAnsi="Times New Roman"/>
          <w:color w:val="auto"/>
        </w:rPr>
        <w:t>关闭严密，</w:t>
      </w:r>
      <w:r>
        <w:rPr>
          <w:rFonts w:hint="eastAsia" w:ascii="Times New Roman" w:hAnsi="Times New Roman"/>
          <w:color w:val="auto"/>
          <w:lang w:eastAsia="zh-CN"/>
        </w:rPr>
        <w:t>是否</w:t>
      </w:r>
      <w:r>
        <w:rPr>
          <w:rFonts w:hint="eastAsia" w:ascii="Times New Roman" w:hAnsi="Times New Roman"/>
          <w:color w:val="auto"/>
          <w:lang w:val="en-US" w:eastAsia="zh-CN"/>
        </w:rPr>
        <w:t>有</w:t>
      </w:r>
      <w:r>
        <w:rPr>
          <w:rFonts w:ascii="Times New Roman" w:hAnsi="Times New Roman"/>
          <w:color w:val="auto"/>
        </w:rPr>
        <w:t>倒翘、阻滞及反弹现象</w:t>
      </w:r>
      <w:r>
        <w:rPr>
          <w:rFonts w:hint="eastAsia" w:ascii="Times New Roman" w:hAnsi="Times New Roman"/>
          <w:color w:val="auto"/>
          <w:lang w:eastAsia="zh-CN"/>
        </w:rPr>
        <w:t>。</w:t>
      </w:r>
      <w:r>
        <w:rPr>
          <w:rFonts w:ascii="Times New Roman" w:hAnsi="Times New Roman"/>
          <w:color w:val="auto"/>
        </w:rPr>
        <w:t>推拉门窗扇</w:t>
      </w:r>
      <w:r>
        <w:rPr>
          <w:rFonts w:hint="eastAsia" w:ascii="Times New Roman" w:hAnsi="Times New Roman"/>
          <w:color w:val="auto"/>
          <w:lang w:eastAsia="zh-CN"/>
        </w:rPr>
        <w:t>是否</w:t>
      </w:r>
      <w:r>
        <w:rPr>
          <w:rFonts w:hint="eastAsia" w:ascii="Times New Roman" w:hAnsi="Times New Roman"/>
          <w:color w:val="auto"/>
          <w:lang w:val="en-US" w:eastAsia="zh-CN"/>
        </w:rPr>
        <w:t>有</w:t>
      </w:r>
      <w:r>
        <w:rPr>
          <w:rFonts w:ascii="Times New Roman" w:hAnsi="Times New Roman"/>
          <w:color w:val="auto"/>
        </w:rPr>
        <w:t>防脱落措施</w:t>
      </w:r>
      <w:r>
        <w:rPr>
          <w:rFonts w:hint="eastAsia" w:ascii="Times New Roman" w:hAnsi="Times New Roman"/>
          <w:color w:val="auto"/>
          <w:lang w:eastAsia="zh-CN"/>
        </w:rPr>
        <w:t>。</w:t>
      </w:r>
      <w:r>
        <w:rPr>
          <w:rFonts w:ascii="Times New Roman" w:hAnsi="Times New Roman"/>
          <w:color w:val="auto"/>
        </w:rPr>
        <w:t>外门窗</w:t>
      </w:r>
      <w:r>
        <w:rPr>
          <w:rFonts w:hint="eastAsia" w:ascii="Times New Roman" w:hAnsi="Times New Roman"/>
          <w:color w:val="auto"/>
          <w:lang w:eastAsia="zh-CN"/>
        </w:rPr>
        <w:t>是否</w:t>
      </w:r>
      <w:r>
        <w:rPr>
          <w:rFonts w:ascii="Times New Roman" w:hAnsi="Times New Roman"/>
          <w:color w:val="auto"/>
        </w:rPr>
        <w:t>渗漏</w:t>
      </w:r>
      <w:r>
        <w:rPr>
          <w:rFonts w:hint="eastAsia" w:ascii="Times New Roman" w:hAnsi="Times New Roman"/>
          <w:color w:val="auto"/>
          <w:lang w:eastAsia="zh-CN"/>
        </w:rPr>
        <w:t>。</w:t>
      </w:r>
      <w:r>
        <w:rPr>
          <w:rFonts w:ascii="Times New Roman" w:hAnsi="Times New Roman"/>
          <w:color w:val="auto"/>
        </w:rPr>
        <w:t>玻璃</w:t>
      </w:r>
      <w:r>
        <w:rPr>
          <w:rFonts w:hint="eastAsia" w:ascii="Times New Roman" w:hAnsi="Times New Roman"/>
          <w:color w:val="auto"/>
          <w:lang w:eastAsia="zh-CN"/>
        </w:rPr>
        <w:t>是否</w:t>
      </w:r>
      <w:r>
        <w:rPr>
          <w:rFonts w:ascii="Times New Roman" w:hAnsi="Times New Roman"/>
          <w:color w:val="auto"/>
        </w:rPr>
        <w:t>有裂纹、损伤</w:t>
      </w:r>
      <w:r>
        <w:rPr>
          <w:rFonts w:hint="eastAsia" w:ascii="Times New Roman" w:hAnsi="Times New Roman"/>
          <w:color w:val="auto"/>
          <w:lang w:eastAsia="zh-CN"/>
        </w:rPr>
        <w:t>、</w:t>
      </w:r>
      <w:r>
        <w:rPr>
          <w:rFonts w:ascii="Times New Roman" w:hAnsi="Times New Roman"/>
          <w:color w:val="auto"/>
        </w:rPr>
        <w:t>松动</w:t>
      </w:r>
      <w:r>
        <w:rPr>
          <w:rFonts w:hint="eastAsia" w:ascii="Times New Roman" w:hAnsi="Times New Roman"/>
          <w:color w:val="auto"/>
          <w:lang w:eastAsia="zh-CN"/>
        </w:rPr>
        <w:t>。</w:t>
      </w:r>
      <w:r>
        <w:rPr>
          <w:rFonts w:ascii="Times New Roman" w:hAnsi="Times New Roman"/>
          <w:color w:val="auto"/>
        </w:rPr>
        <w:t>密封条</w:t>
      </w:r>
      <w:r>
        <w:rPr>
          <w:rFonts w:hint="eastAsia" w:ascii="Times New Roman" w:hAnsi="Times New Roman"/>
          <w:color w:val="auto"/>
          <w:lang w:val="en-US" w:eastAsia="zh-CN"/>
        </w:rPr>
        <w:t>/</w:t>
      </w:r>
      <w:r>
        <w:rPr>
          <w:rFonts w:ascii="Times New Roman" w:hAnsi="Times New Roman"/>
          <w:color w:val="auto"/>
        </w:rPr>
        <w:t>密封胶</w:t>
      </w:r>
      <w:r>
        <w:rPr>
          <w:rFonts w:hint="eastAsia" w:ascii="Times New Roman" w:hAnsi="Times New Roman"/>
          <w:color w:val="auto"/>
          <w:lang w:eastAsia="zh-CN"/>
        </w:rPr>
        <w:t>是否</w:t>
      </w:r>
      <w:r>
        <w:rPr>
          <w:rFonts w:ascii="Times New Roman" w:hAnsi="Times New Roman"/>
          <w:color w:val="auto"/>
        </w:rPr>
        <w:t>牢固、</w:t>
      </w:r>
      <w:r>
        <w:rPr>
          <w:rFonts w:hint="eastAsia" w:ascii="Times New Roman" w:hAnsi="Times New Roman"/>
          <w:color w:val="auto"/>
          <w:lang w:eastAsia="zh-CN"/>
        </w:rPr>
        <w:t>是否有脱落</w:t>
      </w:r>
      <w:r>
        <w:rPr>
          <w:rFonts w:ascii="Times New Roman" w:hAnsi="Times New Roman"/>
          <w:color w:val="auto"/>
        </w:rPr>
        <w:t>现象。</w:t>
      </w:r>
      <w:r>
        <w:rPr>
          <w:rFonts w:hint="eastAsia" w:ascii="Times New Roman" w:hAnsi="Times New Roman"/>
          <w:color w:val="auto"/>
          <w:lang w:val="en-US" w:eastAsia="zh-CN"/>
        </w:rPr>
        <w:t>排水孔是否畅通。</w:t>
      </w:r>
    </w:p>
    <w:p>
      <w:pPr>
        <w:ind w:firstLine="643"/>
        <w:rPr>
          <w:rFonts w:ascii="Times New Roman" w:hAnsi="Times New Roman" w:eastAsia="楷体" w:cs="楷体"/>
          <w:b/>
          <w:bCs/>
          <w:color w:val="auto"/>
        </w:rPr>
      </w:pPr>
      <w:r>
        <w:rPr>
          <w:rFonts w:hint="eastAsia" w:ascii="Times New Roman" w:hAnsi="Times New Roman" w:eastAsia="楷体" w:cs="楷体"/>
          <w:b/>
          <w:bCs/>
          <w:color w:val="auto"/>
          <w:lang w:val="en-US" w:eastAsia="zh-CN"/>
        </w:rPr>
        <w:t>4.窗台、栏杆</w:t>
      </w:r>
      <w:r>
        <w:rPr>
          <w:rFonts w:ascii="Times New Roman" w:hAnsi="Times New Roman" w:eastAsia="楷体" w:cs="楷体"/>
          <w:b/>
          <w:bCs/>
          <w:color w:val="auto"/>
        </w:rPr>
        <w:t>安装</w:t>
      </w:r>
      <w:r>
        <w:rPr>
          <w:rFonts w:hint="eastAsia" w:ascii="Times New Roman" w:hAnsi="Times New Roman" w:eastAsia="楷体" w:cs="楷体"/>
          <w:b/>
          <w:bCs/>
          <w:color w:val="auto"/>
          <w:lang w:val="en-US" w:eastAsia="zh-CN"/>
        </w:rPr>
        <w:t>观感</w:t>
      </w:r>
      <w:r>
        <w:rPr>
          <w:rFonts w:ascii="Times New Roman" w:hAnsi="Times New Roman" w:eastAsia="楷体" w:cs="楷体"/>
          <w:b/>
          <w:bCs/>
          <w:color w:val="auto"/>
        </w:rPr>
        <w:t>质量</w:t>
      </w:r>
    </w:p>
    <w:p>
      <w:pPr>
        <w:rPr>
          <w:rFonts w:hint="eastAsia" w:ascii="Times New Roman" w:hAnsi="Times New Roman" w:eastAsia="仿宋_GB2312"/>
          <w:color w:val="auto"/>
          <w:lang w:eastAsia="zh-CN"/>
        </w:rPr>
      </w:pPr>
      <w:r>
        <w:rPr>
          <w:rFonts w:hint="eastAsia" w:ascii="Times New Roman" w:hAnsi="Times New Roman"/>
          <w:color w:val="auto"/>
          <w:lang w:val="en-US" w:eastAsia="zh-CN"/>
        </w:rPr>
        <w:t>窗台、栏杆是否满足以下要求：</w:t>
      </w:r>
      <w:r>
        <w:rPr>
          <w:rFonts w:hint="eastAsia" w:ascii="Times New Roman" w:hAnsi="Times New Roman"/>
          <w:color w:val="auto"/>
        </w:rPr>
        <w:t>外窗窗台距楼面、地面的净高低于0.90m时，应有防护设施</w:t>
      </w:r>
      <w:r>
        <w:rPr>
          <w:rFonts w:hint="eastAsia" w:ascii="Times New Roman" w:hAnsi="Times New Roman"/>
          <w:color w:val="auto"/>
          <w:lang w:val="en-US" w:eastAsia="zh-CN"/>
        </w:rPr>
        <w:t>。阳台、室内回廊的临空部位应设置防护栏杆（栏板），栏杆（栏板）应安装牢固，垂直高度不应小于1.10m，</w:t>
      </w:r>
      <w:r>
        <w:rPr>
          <w:rFonts w:hint="eastAsia" w:ascii="Times New Roman" w:hAnsi="Times New Roman"/>
          <w:color w:val="auto"/>
        </w:rPr>
        <w:t>垂直杆件间净距不应大于0.11m</w:t>
      </w:r>
      <w:r>
        <w:rPr>
          <w:rFonts w:hint="eastAsia" w:ascii="Times New Roman" w:hAnsi="Times New Roman"/>
          <w:color w:val="auto"/>
          <w:lang w:val="en-US" w:eastAsia="zh-CN"/>
        </w:rPr>
        <w:t>。</w:t>
      </w:r>
    </w:p>
    <w:p>
      <w:pPr>
        <w:ind w:firstLine="643"/>
        <w:rPr>
          <w:rFonts w:hint="eastAsia" w:ascii="Times New Roman" w:hAnsi="Times New Roman" w:eastAsia="楷体" w:cs="楷体"/>
          <w:b/>
          <w:bCs/>
          <w:color w:val="auto"/>
          <w:lang w:eastAsia="zh-CN"/>
        </w:rPr>
      </w:pPr>
      <w:r>
        <w:rPr>
          <w:rFonts w:hint="eastAsia" w:ascii="Times New Roman" w:hAnsi="Times New Roman" w:eastAsia="楷体" w:cs="楷体"/>
          <w:b/>
          <w:bCs/>
          <w:color w:val="auto"/>
          <w:lang w:val="en-US" w:eastAsia="zh-CN"/>
        </w:rPr>
        <w:t>5.</w:t>
      </w:r>
      <w:r>
        <w:rPr>
          <w:rFonts w:ascii="Times New Roman" w:hAnsi="Times New Roman" w:eastAsia="楷体" w:cs="楷体"/>
          <w:b/>
          <w:bCs/>
          <w:color w:val="auto"/>
        </w:rPr>
        <w:t>给排水管道</w:t>
      </w:r>
      <w:r>
        <w:rPr>
          <w:rFonts w:hint="eastAsia" w:ascii="Times New Roman" w:hAnsi="Times New Roman" w:eastAsia="楷体" w:cs="楷体"/>
          <w:b/>
          <w:bCs/>
          <w:color w:val="auto"/>
          <w:lang w:val="en-US" w:eastAsia="zh-CN"/>
        </w:rPr>
        <w:t>安装</w:t>
      </w:r>
      <w:r>
        <w:rPr>
          <w:rFonts w:hint="eastAsia" w:ascii="Times New Roman" w:hAnsi="Times New Roman" w:eastAsia="楷体" w:cs="楷体"/>
          <w:b/>
          <w:bCs/>
          <w:color w:val="auto"/>
          <w:lang w:eastAsia="zh-CN"/>
        </w:rPr>
        <w:t>观感质量</w:t>
      </w:r>
    </w:p>
    <w:p>
      <w:pPr>
        <w:rPr>
          <w:rFonts w:hint="default" w:ascii="Times New Roman" w:hAnsi="Times New Roman" w:eastAsia="仿宋_GB2312"/>
          <w:color w:val="auto"/>
          <w:lang w:val="en-US" w:eastAsia="zh-CN"/>
        </w:rPr>
      </w:pPr>
      <w:r>
        <w:rPr>
          <w:rFonts w:ascii="Times New Roman" w:hAnsi="Times New Roman"/>
          <w:color w:val="auto"/>
        </w:rPr>
        <w:t>室内给水</w:t>
      </w:r>
      <w:r>
        <w:rPr>
          <w:rFonts w:hint="eastAsia" w:ascii="Times New Roman" w:hAnsi="Times New Roman"/>
          <w:color w:val="auto"/>
          <w:lang w:eastAsia="zh-CN"/>
        </w:rPr>
        <w:t>、排水</w:t>
      </w:r>
      <w:r>
        <w:rPr>
          <w:rFonts w:ascii="Times New Roman" w:hAnsi="Times New Roman"/>
          <w:color w:val="auto"/>
        </w:rPr>
        <w:t>管道</w:t>
      </w:r>
      <w:r>
        <w:rPr>
          <w:rFonts w:hint="eastAsia" w:ascii="Times New Roman" w:hAnsi="Times New Roman"/>
          <w:color w:val="auto"/>
          <w:lang w:val="en-US" w:eastAsia="zh-CN"/>
        </w:rPr>
        <w:t>是否按照设计图纸位置安装，</w:t>
      </w:r>
      <w:r>
        <w:rPr>
          <w:rFonts w:hint="eastAsia" w:ascii="Times New Roman" w:hAnsi="Times New Roman"/>
          <w:color w:val="auto"/>
          <w:lang w:eastAsia="zh-CN"/>
        </w:rPr>
        <w:t>是否</w:t>
      </w:r>
      <w:r>
        <w:rPr>
          <w:rFonts w:ascii="Times New Roman" w:hAnsi="Times New Roman"/>
          <w:color w:val="auto"/>
        </w:rPr>
        <w:t>安装</w:t>
      </w:r>
      <w:r>
        <w:rPr>
          <w:rFonts w:hint="eastAsia" w:ascii="Times New Roman" w:hAnsi="Times New Roman"/>
          <w:color w:val="auto"/>
          <w:lang w:eastAsia="zh-CN"/>
        </w:rPr>
        <w:t>牢固，是否</w:t>
      </w:r>
      <w:r>
        <w:rPr>
          <w:rFonts w:ascii="Times New Roman" w:hAnsi="Times New Roman"/>
          <w:color w:val="auto"/>
        </w:rPr>
        <w:t>渗漏</w:t>
      </w:r>
      <w:r>
        <w:rPr>
          <w:rFonts w:hint="eastAsia" w:ascii="Times New Roman" w:hAnsi="Times New Roman"/>
          <w:color w:val="auto"/>
          <w:lang w:eastAsia="zh-CN"/>
        </w:rPr>
        <w:t>、堵塞。</w:t>
      </w:r>
      <w:r>
        <w:rPr>
          <w:rFonts w:hint="eastAsia" w:ascii="Times New Roman" w:hAnsi="Times New Roman"/>
          <w:color w:val="auto"/>
          <w:lang w:val="en-US" w:eastAsia="zh-CN"/>
        </w:rPr>
        <w:t>排水管道是否设置存水弯。</w:t>
      </w:r>
      <w:r>
        <w:rPr>
          <w:rFonts w:ascii="Times New Roman" w:hAnsi="Times New Roman"/>
          <w:color w:val="auto"/>
        </w:rPr>
        <w:t>生活污水管道</w:t>
      </w:r>
      <w:r>
        <w:rPr>
          <w:rFonts w:hint="eastAsia" w:ascii="Times New Roman" w:hAnsi="Times New Roman"/>
          <w:color w:val="auto"/>
          <w:lang w:eastAsia="zh-CN"/>
        </w:rPr>
        <w:t>是否有</w:t>
      </w:r>
      <w:r>
        <w:rPr>
          <w:rFonts w:ascii="Times New Roman" w:hAnsi="Times New Roman"/>
          <w:color w:val="auto"/>
        </w:rPr>
        <w:t>倒坡现象。</w:t>
      </w:r>
      <w:r>
        <w:rPr>
          <w:rFonts w:hint="eastAsia" w:ascii="Times New Roman" w:hAnsi="Times New Roman"/>
          <w:color w:val="auto"/>
        </w:rPr>
        <w:t>高层明敷排水塑料管</w:t>
      </w:r>
      <w:r>
        <w:rPr>
          <w:rFonts w:hint="eastAsia" w:ascii="Times New Roman" w:hAnsi="Times New Roman"/>
          <w:color w:val="auto"/>
          <w:lang w:val="en-US" w:eastAsia="zh-CN"/>
        </w:rPr>
        <w:t>是否</w:t>
      </w:r>
      <w:r>
        <w:rPr>
          <w:rFonts w:hint="eastAsia" w:ascii="Times New Roman" w:hAnsi="Times New Roman"/>
          <w:color w:val="auto"/>
        </w:rPr>
        <w:t>设置阻火圈或防火套管</w:t>
      </w:r>
      <w:r>
        <w:rPr>
          <w:rFonts w:hint="eastAsia" w:ascii="Times New Roman" w:hAnsi="Times New Roman"/>
          <w:color w:val="auto"/>
          <w:lang w:eastAsia="zh-CN"/>
        </w:rPr>
        <w:t>。角阀、龙头</w:t>
      </w:r>
      <w:r>
        <w:rPr>
          <w:rFonts w:hint="eastAsia" w:ascii="Times New Roman" w:hAnsi="Times New Roman"/>
          <w:color w:val="auto"/>
          <w:lang w:val="en-US" w:eastAsia="zh-CN"/>
        </w:rPr>
        <w:t>是否</w:t>
      </w:r>
      <w:r>
        <w:rPr>
          <w:rFonts w:hint="eastAsia" w:ascii="Times New Roman" w:hAnsi="Times New Roman"/>
          <w:color w:val="auto"/>
          <w:lang w:eastAsia="zh-CN"/>
        </w:rPr>
        <w:t>启闭灵活、</w:t>
      </w:r>
      <w:r>
        <w:rPr>
          <w:rFonts w:hint="eastAsia" w:ascii="Times New Roman" w:hAnsi="Times New Roman"/>
          <w:color w:val="auto"/>
          <w:lang w:val="en-US" w:eastAsia="zh-CN"/>
        </w:rPr>
        <w:t>无渗漏。</w:t>
      </w:r>
    </w:p>
    <w:p>
      <w:pPr>
        <w:ind w:firstLine="643"/>
        <w:rPr>
          <w:rFonts w:hint="default" w:ascii="Times New Roman" w:hAnsi="Times New Roman" w:eastAsia="楷体" w:cs="楷体"/>
          <w:b/>
          <w:bCs/>
          <w:color w:val="auto"/>
          <w:lang w:val="en-US" w:eastAsia="zh-CN"/>
        </w:rPr>
      </w:pPr>
      <w:r>
        <w:rPr>
          <w:rFonts w:hint="eastAsia" w:ascii="Times New Roman" w:hAnsi="Times New Roman" w:eastAsia="楷体" w:cs="楷体"/>
          <w:b/>
          <w:bCs/>
          <w:color w:val="auto"/>
          <w:lang w:val="en-US" w:eastAsia="zh-CN"/>
        </w:rPr>
        <w:t>6.</w:t>
      </w:r>
      <w:r>
        <w:rPr>
          <w:rFonts w:ascii="Times New Roman" w:hAnsi="Times New Roman" w:eastAsia="楷体" w:cs="楷体"/>
          <w:b/>
          <w:bCs/>
          <w:color w:val="auto"/>
        </w:rPr>
        <w:t>空调设备</w:t>
      </w:r>
      <w:r>
        <w:rPr>
          <w:rFonts w:hint="eastAsia" w:ascii="Times New Roman" w:hAnsi="Times New Roman" w:eastAsia="楷体" w:cs="楷体"/>
          <w:b/>
          <w:bCs/>
          <w:color w:val="auto"/>
          <w:lang w:val="en-US" w:eastAsia="zh-CN"/>
        </w:rPr>
        <w:t>安装观感质量</w:t>
      </w:r>
    </w:p>
    <w:p>
      <w:pPr>
        <w:rPr>
          <w:rFonts w:ascii="Times New Roman" w:hAnsi="Times New Roman"/>
          <w:color w:val="auto"/>
        </w:rPr>
      </w:pPr>
      <w:r>
        <w:rPr>
          <w:rFonts w:hint="eastAsia" w:ascii="Times New Roman" w:hAnsi="Times New Roman"/>
          <w:color w:val="auto"/>
          <w:lang w:val="en-US" w:eastAsia="zh-CN"/>
        </w:rPr>
        <w:t>设备平台尺寸是否满足设计图纸要求。</w:t>
      </w:r>
      <w:r>
        <w:rPr>
          <w:rFonts w:ascii="Times New Roman" w:hAnsi="Times New Roman"/>
          <w:color w:val="auto"/>
        </w:rPr>
        <w:t>空调室外机和室内机</w:t>
      </w:r>
      <w:r>
        <w:rPr>
          <w:rFonts w:hint="eastAsia" w:ascii="Times New Roman" w:hAnsi="Times New Roman"/>
          <w:color w:val="auto"/>
          <w:lang w:val="en-US" w:eastAsia="zh-CN"/>
        </w:rPr>
        <w:t>是否</w:t>
      </w:r>
      <w:r>
        <w:rPr>
          <w:rFonts w:ascii="Times New Roman" w:hAnsi="Times New Roman"/>
          <w:color w:val="auto"/>
        </w:rPr>
        <w:t>安装牢固</w:t>
      </w:r>
      <w:r>
        <w:rPr>
          <w:rFonts w:hint="eastAsia" w:ascii="Times New Roman" w:hAnsi="Times New Roman"/>
          <w:color w:val="auto"/>
          <w:lang w:eastAsia="zh-CN"/>
        </w:rPr>
        <w:t>。</w:t>
      </w:r>
      <w:r>
        <w:rPr>
          <w:rFonts w:ascii="Times New Roman" w:hAnsi="Times New Roman"/>
          <w:color w:val="auto"/>
        </w:rPr>
        <w:t>空调管道穿墙处</w:t>
      </w:r>
      <w:r>
        <w:rPr>
          <w:rFonts w:hint="eastAsia" w:ascii="Times New Roman" w:hAnsi="Times New Roman"/>
          <w:color w:val="auto"/>
          <w:lang w:val="en-US" w:eastAsia="zh-CN"/>
        </w:rPr>
        <w:t>是否</w:t>
      </w:r>
      <w:r>
        <w:rPr>
          <w:rFonts w:ascii="Times New Roman" w:hAnsi="Times New Roman"/>
          <w:color w:val="auto"/>
        </w:rPr>
        <w:t>密封，</w:t>
      </w:r>
      <w:r>
        <w:rPr>
          <w:rFonts w:hint="eastAsia" w:ascii="Times New Roman" w:hAnsi="Times New Roman"/>
          <w:color w:val="auto"/>
          <w:lang w:val="en-US" w:eastAsia="zh-CN"/>
        </w:rPr>
        <w:t>是否</w:t>
      </w:r>
      <w:r>
        <w:rPr>
          <w:rFonts w:ascii="Times New Roman" w:hAnsi="Times New Roman"/>
          <w:color w:val="auto"/>
        </w:rPr>
        <w:t>有雨水渗入</w:t>
      </w:r>
      <w:r>
        <w:rPr>
          <w:rFonts w:hint="eastAsia" w:ascii="Times New Roman" w:hAnsi="Times New Roman"/>
          <w:color w:val="auto"/>
          <w:lang w:eastAsia="zh-CN"/>
        </w:rPr>
        <w:t>。</w:t>
      </w:r>
      <w:r>
        <w:rPr>
          <w:rFonts w:ascii="Times New Roman" w:hAnsi="Times New Roman"/>
          <w:color w:val="auto"/>
        </w:rPr>
        <w:t>空调管道</w:t>
      </w:r>
      <w:r>
        <w:rPr>
          <w:rFonts w:hint="eastAsia" w:ascii="Times New Roman" w:hAnsi="Times New Roman"/>
          <w:color w:val="auto"/>
          <w:lang w:val="en-US" w:eastAsia="zh-CN"/>
        </w:rPr>
        <w:t>是否</w:t>
      </w:r>
      <w:r>
        <w:rPr>
          <w:rFonts w:ascii="Times New Roman" w:hAnsi="Times New Roman"/>
          <w:color w:val="auto"/>
        </w:rPr>
        <w:t>连接严密、无渗漏</w:t>
      </w:r>
      <w:r>
        <w:rPr>
          <w:rFonts w:hint="eastAsia" w:ascii="Times New Roman" w:hAnsi="Times New Roman"/>
          <w:color w:val="auto"/>
          <w:lang w:eastAsia="zh-CN"/>
        </w:rPr>
        <w:t>。</w:t>
      </w:r>
      <w:r>
        <w:rPr>
          <w:rFonts w:hint="eastAsia" w:ascii="Times New Roman" w:hAnsi="Times New Roman"/>
          <w:color w:val="auto"/>
          <w:lang w:val="en-US" w:eastAsia="zh-CN"/>
        </w:rPr>
        <w:t>空调</w:t>
      </w:r>
      <w:r>
        <w:rPr>
          <w:rFonts w:ascii="Times New Roman" w:hAnsi="Times New Roman"/>
          <w:color w:val="auto"/>
        </w:rPr>
        <w:t>冷凝水排水</w:t>
      </w:r>
      <w:r>
        <w:rPr>
          <w:rFonts w:hint="eastAsia" w:ascii="Times New Roman" w:hAnsi="Times New Roman"/>
          <w:color w:val="auto"/>
          <w:lang w:val="en-US" w:eastAsia="zh-CN"/>
        </w:rPr>
        <w:t>是否</w:t>
      </w:r>
      <w:r>
        <w:rPr>
          <w:rFonts w:ascii="Times New Roman" w:hAnsi="Times New Roman"/>
          <w:color w:val="auto"/>
        </w:rPr>
        <w:t>畅通，</w:t>
      </w:r>
      <w:r>
        <w:rPr>
          <w:rFonts w:hint="eastAsia" w:ascii="Times New Roman" w:hAnsi="Times New Roman"/>
          <w:color w:val="auto"/>
          <w:lang w:val="en-US" w:eastAsia="zh-CN"/>
        </w:rPr>
        <w:t>是否</w:t>
      </w:r>
      <w:r>
        <w:rPr>
          <w:rFonts w:ascii="Times New Roman" w:hAnsi="Times New Roman"/>
          <w:color w:val="auto"/>
        </w:rPr>
        <w:t>汇排到</w:t>
      </w:r>
      <w:r>
        <w:rPr>
          <w:rFonts w:hint="eastAsia" w:ascii="Times New Roman" w:hAnsi="Times New Roman"/>
          <w:color w:val="auto"/>
          <w:lang w:val="en-US" w:eastAsia="zh-CN"/>
        </w:rPr>
        <w:t>排水</w:t>
      </w:r>
      <w:r>
        <w:rPr>
          <w:rFonts w:ascii="Times New Roman" w:hAnsi="Times New Roman"/>
          <w:color w:val="auto"/>
        </w:rPr>
        <w:t>管道或设备平台地漏。</w:t>
      </w:r>
    </w:p>
    <w:p>
      <w:pPr>
        <w:ind w:firstLine="643"/>
        <w:rPr>
          <w:rFonts w:hint="eastAsia" w:ascii="Times New Roman" w:hAnsi="Times New Roman" w:eastAsia="楷体" w:cs="楷体"/>
          <w:b/>
          <w:bCs/>
          <w:color w:val="auto"/>
          <w:lang w:val="en-US" w:eastAsia="zh-CN"/>
        </w:rPr>
      </w:pPr>
      <w:r>
        <w:rPr>
          <w:rFonts w:hint="eastAsia" w:ascii="Times New Roman" w:hAnsi="Times New Roman" w:eastAsia="楷体" w:cs="楷体"/>
          <w:b/>
          <w:bCs/>
          <w:color w:val="auto"/>
          <w:lang w:val="en-US" w:eastAsia="zh-CN"/>
        </w:rPr>
        <w:t>7.精装修住宅中细部观感质量</w:t>
      </w:r>
    </w:p>
    <w:p>
      <w:pPr>
        <w:rPr>
          <w:rFonts w:hint="eastAsia" w:ascii="Times New Roman" w:hAnsi="Times New Roman"/>
          <w:color w:val="auto"/>
          <w:lang w:eastAsia="zh-CN"/>
        </w:rPr>
      </w:pPr>
      <w:r>
        <w:rPr>
          <w:rFonts w:hint="eastAsia" w:ascii="Times New Roman" w:hAnsi="Times New Roman"/>
          <w:color w:val="auto"/>
          <w:lang w:eastAsia="zh-CN"/>
        </w:rPr>
        <w:t>配电箱</w:t>
      </w:r>
      <w:r>
        <w:rPr>
          <w:rFonts w:hint="eastAsia" w:ascii="Times New Roman" w:hAnsi="Times New Roman"/>
          <w:color w:val="auto"/>
          <w:lang w:val="en-US" w:eastAsia="zh-CN"/>
        </w:rPr>
        <w:t>是否</w:t>
      </w:r>
      <w:r>
        <w:rPr>
          <w:rFonts w:hint="eastAsia" w:ascii="Times New Roman" w:hAnsi="Times New Roman"/>
          <w:color w:val="auto"/>
          <w:lang w:eastAsia="zh-CN"/>
        </w:rPr>
        <w:t>安装牢固、</w:t>
      </w:r>
      <w:r>
        <w:rPr>
          <w:rFonts w:hint="eastAsia" w:ascii="Times New Roman" w:hAnsi="Times New Roman"/>
          <w:color w:val="auto"/>
          <w:lang w:val="en-US" w:eastAsia="zh-CN"/>
        </w:rPr>
        <w:t>部件齐全</w:t>
      </w:r>
      <w:r>
        <w:rPr>
          <w:rFonts w:hint="eastAsia" w:ascii="Times New Roman" w:hAnsi="Times New Roman"/>
          <w:color w:val="auto"/>
          <w:lang w:eastAsia="zh-CN"/>
        </w:rPr>
        <w:t>，家居配电箱回路标识</w:t>
      </w:r>
      <w:r>
        <w:rPr>
          <w:rFonts w:hint="eastAsia" w:ascii="Times New Roman" w:hAnsi="Times New Roman"/>
          <w:color w:val="auto"/>
          <w:lang w:val="en-US" w:eastAsia="zh-CN"/>
        </w:rPr>
        <w:t>是否</w:t>
      </w:r>
      <w:r>
        <w:rPr>
          <w:rFonts w:hint="eastAsia" w:ascii="Times New Roman" w:hAnsi="Times New Roman"/>
          <w:color w:val="auto"/>
          <w:lang w:eastAsia="zh-CN"/>
        </w:rPr>
        <w:t>正确，箱内开关</w:t>
      </w:r>
      <w:r>
        <w:rPr>
          <w:rFonts w:hint="eastAsia" w:ascii="Times New Roman" w:hAnsi="Times New Roman"/>
          <w:color w:val="auto"/>
          <w:lang w:val="en-US" w:eastAsia="zh-CN"/>
        </w:rPr>
        <w:t>是否</w:t>
      </w:r>
      <w:r>
        <w:rPr>
          <w:rFonts w:hint="eastAsia" w:ascii="Times New Roman" w:hAnsi="Times New Roman"/>
          <w:color w:val="auto"/>
          <w:lang w:eastAsia="zh-CN"/>
        </w:rPr>
        <w:t>动作灵活。开关插座面板</w:t>
      </w:r>
      <w:r>
        <w:rPr>
          <w:rFonts w:hint="eastAsia" w:ascii="Times New Roman" w:hAnsi="Times New Roman"/>
          <w:color w:val="auto"/>
          <w:lang w:val="en-US" w:eastAsia="zh-CN"/>
        </w:rPr>
        <w:t>是否</w:t>
      </w:r>
      <w:r>
        <w:rPr>
          <w:rFonts w:hint="eastAsia" w:ascii="Times New Roman" w:hAnsi="Times New Roman"/>
          <w:color w:val="auto"/>
          <w:lang w:eastAsia="zh-CN"/>
        </w:rPr>
        <w:t>安装牢固、四周无缝隙、无碎裂划伤。灯具</w:t>
      </w:r>
      <w:r>
        <w:rPr>
          <w:rFonts w:hint="eastAsia" w:ascii="Times New Roman" w:hAnsi="Times New Roman"/>
          <w:color w:val="auto"/>
          <w:lang w:val="en-US" w:eastAsia="zh-CN"/>
        </w:rPr>
        <w:t>是否</w:t>
      </w:r>
      <w:r>
        <w:rPr>
          <w:rFonts w:hint="eastAsia" w:ascii="Times New Roman" w:hAnsi="Times New Roman"/>
          <w:color w:val="auto"/>
          <w:lang w:eastAsia="zh-CN"/>
        </w:rPr>
        <w:t>安装牢固。储柜、橱柜</w:t>
      </w:r>
      <w:r>
        <w:rPr>
          <w:rFonts w:hint="eastAsia" w:ascii="Times New Roman" w:hAnsi="Times New Roman"/>
          <w:color w:val="auto"/>
          <w:lang w:val="en-US" w:eastAsia="zh-CN"/>
        </w:rPr>
        <w:t>是否</w:t>
      </w:r>
      <w:r>
        <w:rPr>
          <w:rFonts w:hint="eastAsia" w:ascii="Times New Roman" w:hAnsi="Times New Roman"/>
          <w:color w:val="auto"/>
          <w:lang w:eastAsia="zh-CN"/>
        </w:rPr>
        <w:t>安装牢固、配件齐全，抽屉和柜门</w:t>
      </w:r>
      <w:r>
        <w:rPr>
          <w:rFonts w:hint="eastAsia" w:ascii="Times New Roman" w:hAnsi="Times New Roman"/>
          <w:color w:val="auto"/>
          <w:lang w:val="en-US" w:eastAsia="zh-CN"/>
        </w:rPr>
        <w:t>是否</w:t>
      </w:r>
      <w:r>
        <w:rPr>
          <w:rFonts w:hint="eastAsia" w:ascii="Times New Roman" w:hAnsi="Times New Roman"/>
          <w:color w:val="auto"/>
          <w:lang w:eastAsia="zh-CN"/>
        </w:rPr>
        <w:t>开关灵活、回位正确，</w:t>
      </w:r>
      <w:r>
        <w:rPr>
          <w:rFonts w:hint="eastAsia" w:ascii="Times New Roman" w:hAnsi="Times New Roman"/>
          <w:color w:val="auto"/>
          <w:lang w:val="en-US" w:eastAsia="zh-CN"/>
        </w:rPr>
        <w:t>柜体</w:t>
      </w:r>
      <w:r>
        <w:rPr>
          <w:rFonts w:hint="eastAsia" w:ascii="Times New Roman" w:hAnsi="Times New Roman"/>
          <w:color w:val="auto"/>
          <w:lang w:eastAsia="zh-CN"/>
        </w:rPr>
        <w:t>表面</w:t>
      </w:r>
      <w:r>
        <w:rPr>
          <w:rFonts w:hint="eastAsia" w:ascii="Times New Roman" w:hAnsi="Times New Roman"/>
          <w:color w:val="auto"/>
          <w:lang w:val="en-US" w:eastAsia="zh-CN"/>
        </w:rPr>
        <w:t>是否</w:t>
      </w:r>
      <w:r>
        <w:rPr>
          <w:rFonts w:hint="eastAsia" w:ascii="Times New Roman" w:hAnsi="Times New Roman"/>
          <w:color w:val="auto"/>
          <w:lang w:eastAsia="zh-CN"/>
        </w:rPr>
        <w:t>平整、洁净，</w:t>
      </w:r>
      <w:r>
        <w:rPr>
          <w:rFonts w:hint="eastAsia" w:ascii="Times New Roman" w:hAnsi="Times New Roman"/>
          <w:color w:val="auto"/>
          <w:lang w:val="en-US" w:eastAsia="zh-CN"/>
        </w:rPr>
        <w:t>是否</w:t>
      </w:r>
      <w:r>
        <w:rPr>
          <w:rFonts w:hint="eastAsia" w:ascii="Times New Roman" w:hAnsi="Times New Roman"/>
          <w:color w:val="auto"/>
          <w:lang w:eastAsia="zh-CN"/>
        </w:rPr>
        <w:t>有裂缝、翘曲、损坏。窗帘盒、窗台板</w:t>
      </w:r>
      <w:r>
        <w:rPr>
          <w:rFonts w:hint="eastAsia" w:ascii="Times New Roman" w:hAnsi="Times New Roman"/>
          <w:color w:val="auto"/>
          <w:lang w:val="en-US" w:eastAsia="zh-CN"/>
        </w:rPr>
        <w:t>、</w:t>
      </w:r>
      <w:r>
        <w:rPr>
          <w:rFonts w:hint="eastAsia" w:ascii="Times New Roman" w:hAnsi="Times New Roman"/>
          <w:color w:val="auto"/>
          <w:lang w:eastAsia="zh-CN"/>
        </w:rPr>
        <w:t>门窗套、隔断</w:t>
      </w:r>
      <w:r>
        <w:rPr>
          <w:rFonts w:hint="eastAsia" w:ascii="Times New Roman" w:hAnsi="Times New Roman"/>
          <w:color w:val="auto"/>
          <w:lang w:val="en-US" w:eastAsia="zh-CN"/>
        </w:rPr>
        <w:t>是否</w:t>
      </w:r>
      <w:r>
        <w:rPr>
          <w:rFonts w:hint="eastAsia" w:ascii="Times New Roman" w:hAnsi="Times New Roman"/>
          <w:color w:val="auto"/>
          <w:lang w:eastAsia="zh-CN"/>
        </w:rPr>
        <w:t>安装牢固、表面平整，</w:t>
      </w:r>
      <w:r>
        <w:rPr>
          <w:rFonts w:hint="eastAsia" w:ascii="Times New Roman" w:hAnsi="Times New Roman"/>
          <w:color w:val="auto"/>
          <w:lang w:val="en-US" w:eastAsia="zh-CN"/>
        </w:rPr>
        <w:t>是否</w:t>
      </w:r>
      <w:r>
        <w:rPr>
          <w:rFonts w:hint="eastAsia" w:ascii="Times New Roman" w:hAnsi="Times New Roman"/>
          <w:color w:val="auto"/>
          <w:lang w:eastAsia="zh-CN"/>
        </w:rPr>
        <w:t>有</w:t>
      </w:r>
      <w:r>
        <w:rPr>
          <w:rFonts w:hint="eastAsia" w:ascii="Times New Roman" w:hAnsi="Times New Roman"/>
          <w:color w:val="auto"/>
          <w:lang w:val="en-US" w:eastAsia="zh-CN"/>
        </w:rPr>
        <w:t>开裂</w:t>
      </w:r>
      <w:r>
        <w:rPr>
          <w:rFonts w:hint="eastAsia" w:ascii="Times New Roman" w:hAnsi="Times New Roman"/>
          <w:color w:val="auto"/>
          <w:lang w:eastAsia="zh-CN"/>
        </w:rPr>
        <w:t>、</w:t>
      </w:r>
      <w:r>
        <w:rPr>
          <w:rFonts w:hint="eastAsia" w:ascii="Times New Roman" w:hAnsi="Times New Roman"/>
          <w:color w:val="auto"/>
          <w:lang w:val="en-US" w:eastAsia="zh-CN"/>
        </w:rPr>
        <w:t>变形</w:t>
      </w:r>
      <w:r>
        <w:rPr>
          <w:rFonts w:hint="eastAsia" w:ascii="Times New Roman" w:hAnsi="Times New Roman"/>
          <w:color w:val="auto"/>
          <w:lang w:eastAsia="zh-CN"/>
        </w:rPr>
        <w:t>、损坏。户内燃气管道与燃具</w:t>
      </w:r>
      <w:r>
        <w:rPr>
          <w:rFonts w:hint="eastAsia" w:ascii="Times New Roman" w:hAnsi="Times New Roman"/>
          <w:color w:val="auto"/>
          <w:lang w:val="en-US" w:eastAsia="zh-CN"/>
        </w:rPr>
        <w:t>是否</w:t>
      </w:r>
      <w:r>
        <w:rPr>
          <w:rFonts w:hint="eastAsia" w:ascii="Times New Roman" w:hAnsi="Times New Roman"/>
          <w:color w:val="auto"/>
          <w:lang w:eastAsia="zh-CN"/>
        </w:rPr>
        <w:t>采用不大于2m、中间</w:t>
      </w:r>
      <w:r>
        <w:rPr>
          <w:rFonts w:hint="eastAsia" w:ascii="Times New Roman" w:hAnsi="Times New Roman"/>
          <w:color w:val="auto"/>
          <w:lang w:val="en-US" w:eastAsia="zh-CN"/>
        </w:rPr>
        <w:t>无</w:t>
      </w:r>
      <w:r>
        <w:rPr>
          <w:rFonts w:hint="eastAsia" w:ascii="Times New Roman" w:hAnsi="Times New Roman"/>
          <w:color w:val="auto"/>
          <w:lang w:eastAsia="zh-CN"/>
        </w:rPr>
        <w:t>接口</w:t>
      </w:r>
      <w:r>
        <w:rPr>
          <w:rFonts w:hint="eastAsia" w:ascii="Times New Roman" w:hAnsi="Times New Roman"/>
          <w:color w:val="auto"/>
          <w:lang w:val="en-US" w:eastAsia="zh-CN"/>
        </w:rPr>
        <w:t>的</w:t>
      </w:r>
      <w:r>
        <w:rPr>
          <w:rFonts w:hint="eastAsia" w:ascii="Times New Roman" w:hAnsi="Times New Roman"/>
          <w:color w:val="auto"/>
          <w:lang w:eastAsia="zh-CN"/>
        </w:rPr>
        <w:t>软管连接，</w:t>
      </w:r>
      <w:r>
        <w:rPr>
          <w:rFonts w:hint="eastAsia" w:ascii="Times New Roman" w:hAnsi="Times New Roman"/>
          <w:color w:val="auto"/>
          <w:lang w:val="en-US" w:eastAsia="zh-CN"/>
        </w:rPr>
        <w:t>是否</w:t>
      </w:r>
      <w:r>
        <w:rPr>
          <w:rFonts w:hint="eastAsia" w:ascii="Times New Roman" w:hAnsi="Times New Roman"/>
          <w:color w:val="auto"/>
          <w:lang w:eastAsia="zh-CN"/>
        </w:rPr>
        <w:t>有弯折、拉伸、龟裂、老化等现象。卫生</w:t>
      </w:r>
      <w:r>
        <w:rPr>
          <w:rFonts w:hint="eastAsia" w:ascii="Times New Roman" w:hAnsi="Times New Roman"/>
          <w:color w:val="auto"/>
          <w:lang w:val="en-US" w:eastAsia="zh-CN"/>
        </w:rPr>
        <w:t>洁</w:t>
      </w:r>
      <w:r>
        <w:rPr>
          <w:rFonts w:hint="eastAsia" w:ascii="Times New Roman" w:hAnsi="Times New Roman"/>
          <w:color w:val="auto"/>
          <w:lang w:eastAsia="zh-CN"/>
        </w:rPr>
        <w:t>具</w:t>
      </w:r>
      <w:r>
        <w:rPr>
          <w:rFonts w:hint="eastAsia" w:ascii="Times New Roman" w:hAnsi="Times New Roman"/>
          <w:color w:val="auto"/>
          <w:lang w:val="en-US" w:eastAsia="zh-CN"/>
        </w:rPr>
        <w:t>及配件是否</w:t>
      </w:r>
      <w:r>
        <w:rPr>
          <w:rFonts w:hint="eastAsia" w:ascii="Times New Roman" w:hAnsi="Times New Roman"/>
          <w:color w:val="auto"/>
          <w:lang w:eastAsia="zh-CN"/>
        </w:rPr>
        <w:t>安装牢固、</w:t>
      </w:r>
      <w:r>
        <w:rPr>
          <w:rFonts w:hint="eastAsia" w:ascii="Times New Roman" w:hAnsi="Times New Roman"/>
          <w:color w:val="auto"/>
          <w:lang w:val="en-US" w:eastAsia="zh-CN"/>
        </w:rPr>
        <w:t>无损伤</w:t>
      </w:r>
      <w:r>
        <w:rPr>
          <w:rFonts w:hint="eastAsia" w:ascii="Times New Roman" w:hAnsi="Times New Roman"/>
          <w:color w:val="auto"/>
          <w:lang w:eastAsia="zh-CN"/>
        </w:rPr>
        <w:t>，</w:t>
      </w:r>
      <w:r>
        <w:rPr>
          <w:rFonts w:hint="eastAsia" w:ascii="Times New Roman" w:hAnsi="Times New Roman"/>
          <w:color w:val="auto"/>
          <w:lang w:val="en-US" w:eastAsia="zh-CN"/>
        </w:rPr>
        <w:t>是否排水畅通、无渗漏</w:t>
      </w:r>
      <w:r>
        <w:rPr>
          <w:rFonts w:hint="eastAsia" w:ascii="Times New Roman" w:hAnsi="Times New Roman"/>
          <w:color w:val="auto"/>
          <w:lang w:eastAsia="zh-CN"/>
        </w:rPr>
        <w:t>。淋浴</w:t>
      </w:r>
      <w:r>
        <w:rPr>
          <w:rFonts w:hint="eastAsia" w:ascii="Times New Roman" w:hAnsi="Times New Roman"/>
          <w:color w:val="auto"/>
          <w:lang w:val="en-US" w:eastAsia="zh-CN"/>
        </w:rPr>
        <w:t>间与墙体结合处是否渗漏</w:t>
      </w:r>
      <w:r>
        <w:rPr>
          <w:rFonts w:hint="eastAsia" w:ascii="Times New Roman" w:hAnsi="Times New Roman"/>
          <w:color w:val="auto"/>
          <w:lang w:eastAsia="zh-CN"/>
        </w:rPr>
        <w:t>；淋浴间门</w:t>
      </w:r>
      <w:r>
        <w:rPr>
          <w:rFonts w:hint="eastAsia" w:ascii="Times New Roman" w:hAnsi="Times New Roman"/>
          <w:color w:val="auto"/>
          <w:lang w:val="en-US" w:eastAsia="zh-CN"/>
        </w:rPr>
        <w:t>是否</w:t>
      </w:r>
      <w:r>
        <w:rPr>
          <w:rFonts w:hint="eastAsia" w:ascii="Times New Roman" w:hAnsi="Times New Roman"/>
          <w:color w:val="auto"/>
          <w:lang w:eastAsia="zh-CN"/>
        </w:rPr>
        <w:t>安装牢固、开关灵活；</w:t>
      </w:r>
      <w:r>
        <w:rPr>
          <w:rFonts w:hint="eastAsia" w:ascii="Times New Roman" w:hAnsi="Times New Roman"/>
          <w:color w:val="auto"/>
          <w:lang w:val="en-US" w:eastAsia="zh-CN"/>
        </w:rPr>
        <w:t>淋浴间</w:t>
      </w:r>
      <w:r>
        <w:rPr>
          <w:rFonts w:hint="eastAsia" w:ascii="Times New Roman" w:hAnsi="Times New Roman"/>
          <w:color w:val="auto"/>
          <w:lang w:eastAsia="zh-CN"/>
        </w:rPr>
        <w:t>玻璃</w:t>
      </w:r>
      <w:r>
        <w:rPr>
          <w:rFonts w:hint="eastAsia" w:ascii="Times New Roman" w:hAnsi="Times New Roman"/>
          <w:color w:val="auto"/>
          <w:lang w:val="en-US" w:eastAsia="zh-CN"/>
        </w:rPr>
        <w:t>是否</w:t>
      </w:r>
      <w:r>
        <w:rPr>
          <w:rFonts w:hint="eastAsia" w:ascii="Times New Roman" w:hAnsi="Times New Roman"/>
          <w:color w:val="auto"/>
          <w:lang w:eastAsia="zh-CN"/>
        </w:rPr>
        <w:t>为安全玻璃，</w:t>
      </w:r>
      <w:r>
        <w:rPr>
          <w:rFonts w:hint="eastAsia" w:ascii="Times New Roman" w:hAnsi="Times New Roman"/>
          <w:color w:val="auto"/>
          <w:lang w:val="en-US" w:eastAsia="zh-CN"/>
        </w:rPr>
        <w:t>是否有</w:t>
      </w:r>
      <w:r>
        <w:rPr>
          <w:rFonts w:hint="eastAsia" w:ascii="Times New Roman" w:hAnsi="Times New Roman"/>
          <w:color w:val="auto"/>
          <w:lang w:eastAsia="zh-CN"/>
        </w:rPr>
        <w:t>裂缝、缺损；淋浴</w:t>
      </w:r>
      <w:r>
        <w:rPr>
          <w:rFonts w:hint="eastAsia" w:ascii="Times New Roman" w:hAnsi="Times New Roman"/>
          <w:color w:val="auto"/>
          <w:lang w:val="en-US" w:eastAsia="zh-CN"/>
        </w:rPr>
        <w:t>间</w:t>
      </w:r>
      <w:r>
        <w:rPr>
          <w:rFonts w:hint="eastAsia" w:ascii="Times New Roman" w:hAnsi="Times New Roman"/>
          <w:color w:val="auto"/>
          <w:lang w:eastAsia="zh-CN"/>
        </w:rPr>
        <w:t>内给水、排水系统</w:t>
      </w:r>
      <w:r>
        <w:rPr>
          <w:rFonts w:hint="eastAsia" w:ascii="Times New Roman" w:hAnsi="Times New Roman"/>
          <w:color w:val="auto"/>
          <w:lang w:val="en-US" w:eastAsia="zh-CN"/>
        </w:rPr>
        <w:t>是否</w:t>
      </w:r>
      <w:r>
        <w:rPr>
          <w:rFonts w:hint="eastAsia" w:ascii="Times New Roman" w:hAnsi="Times New Roman"/>
          <w:color w:val="auto"/>
          <w:lang w:eastAsia="zh-CN"/>
        </w:rPr>
        <w:t>进水顺畅、排水通畅、不堵塞。</w:t>
      </w:r>
    </w:p>
    <w:p>
      <w:pPr>
        <w:pStyle w:val="3"/>
        <w:keepNext/>
        <w:keepLines/>
        <w:pageBreakBefore w:val="0"/>
        <w:widowControl w:val="0"/>
        <w:kinsoku/>
        <w:wordWrap/>
        <w:overflowPunct/>
        <w:topLinePunct w:val="0"/>
        <w:autoSpaceDE/>
        <w:autoSpaceDN/>
        <w:bidi w:val="0"/>
        <w:adjustRightInd/>
        <w:snapToGrid/>
        <w:spacing w:before="120"/>
        <w:textAlignment w:val="auto"/>
        <w:rPr>
          <w:rFonts w:hint="eastAsia" w:ascii="Times New Roman" w:hAnsi="Times New Roman"/>
          <w:color w:val="auto"/>
          <w:lang w:val="en-US" w:eastAsia="zh-CN"/>
        </w:rPr>
      </w:pPr>
      <w:r>
        <w:rPr>
          <w:rFonts w:hint="eastAsia" w:ascii="Times New Roman" w:hAnsi="Times New Roman"/>
          <w:color w:val="auto"/>
          <w:lang w:val="en-US" w:eastAsia="zh-CN"/>
        </w:rPr>
        <w:t>第三阶段工程质量查看要点（公共部位）</w:t>
      </w:r>
    </w:p>
    <w:p>
      <w:pPr>
        <w:ind w:firstLine="643"/>
        <w:rPr>
          <w:rFonts w:ascii="Times New Roman" w:hAnsi="Times New Roman" w:eastAsia="楷体" w:cs="楷体"/>
          <w:b/>
          <w:bCs/>
          <w:color w:val="auto"/>
        </w:rPr>
      </w:pPr>
      <w:r>
        <w:rPr>
          <w:rFonts w:hint="eastAsia" w:ascii="Times New Roman" w:hAnsi="Times New Roman" w:eastAsia="楷体" w:cs="楷体"/>
          <w:b/>
          <w:bCs/>
          <w:color w:val="auto"/>
          <w:lang w:val="en-US" w:eastAsia="zh-CN"/>
        </w:rPr>
        <w:t>1.</w:t>
      </w:r>
      <w:r>
        <w:rPr>
          <w:rFonts w:ascii="Times New Roman" w:hAnsi="Times New Roman" w:eastAsia="楷体" w:cs="楷体"/>
          <w:b/>
          <w:bCs/>
          <w:color w:val="auto"/>
        </w:rPr>
        <w:t>公共</w:t>
      </w:r>
      <w:r>
        <w:rPr>
          <w:rFonts w:hint="eastAsia" w:ascii="Times New Roman" w:hAnsi="Times New Roman" w:eastAsia="楷体" w:cs="楷体"/>
          <w:b/>
          <w:bCs/>
          <w:color w:val="auto"/>
          <w:lang w:val="en-US" w:eastAsia="zh-CN"/>
        </w:rPr>
        <w:t>部位墙面、地面、顶棚</w:t>
      </w:r>
      <w:r>
        <w:rPr>
          <w:rFonts w:ascii="Times New Roman" w:hAnsi="Times New Roman" w:eastAsia="楷体" w:cs="楷体"/>
          <w:b/>
          <w:bCs/>
          <w:color w:val="auto"/>
        </w:rPr>
        <w:t>观感质量</w:t>
      </w:r>
    </w:p>
    <w:p>
      <w:pPr>
        <w:rPr>
          <w:rFonts w:hint="eastAsia" w:ascii="Times New Roman" w:hAnsi="Times New Roman"/>
          <w:color w:val="auto"/>
          <w:lang w:eastAsia="zh-CN"/>
        </w:rPr>
      </w:pPr>
      <w:r>
        <w:rPr>
          <w:rFonts w:hint="eastAsia" w:ascii="Times New Roman" w:hAnsi="Times New Roman"/>
          <w:color w:val="auto"/>
          <w:lang w:val="en-US" w:eastAsia="zh-CN"/>
        </w:rPr>
        <w:t>屋面防水处理是否满足设计图纸要求。公共部位</w:t>
      </w:r>
      <w:r>
        <w:rPr>
          <w:rFonts w:hint="eastAsia" w:ascii="Times New Roman" w:hAnsi="Times New Roman"/>
          <w:color w:val="auto"/>
          <w:lang w:eastAsia="zh-CN"/>
        </w:rPr>
        <w:t>（</w:t>
      </w:r>
      <w:r>
        <w:rPr>
          <w:rFonts w:hint="eastAsia" w:ascii="Times New Roman" w:hAnsi="Times New Roman"/>
          <w:color w:val="auto"/>
          <w:lang w:val="en-US" w:eastAsia="zh-CN"/>
        </w:rPr>
        <w:t>含地下室</w:t>
      </w:r>
      <w:r>
        <w:rPr>
          <w:rFonts w:hint="eastAsia" w:ascii="Times New Roman" w:hAnsi="Times New Roman"/>
          <w:color w:val="auto"/>
          <w:lang w:eastAsia="zh-CN"/>
        </w:rPr>
        <w:t>）</w:t>
      </w:r>
      <w:r>
        <w:rPr>
          <w:rFonts w:hint="eastAsia" w:ascii="Times New Roman" w:hAnsi="Times New Roman"/>
          <w:color w:val="auto"/>
          <w:lang w:val="en-US" w:eastAsia="zh-CN"/>
        </w:rPr>
        <w:t>墙面、</w:t>
      </w:r>
      <w:r>
        <w:rPr>
          <w:rFonts w:ascii="Times New Roman" w:hAnsi="Times New Roman"/>
          <w:color w:val="auto"/>
        </w:rPr>
        <w:t>地面</w:t>
      </w:r>
      <w:r>
        <w:rPr>
          <w:rFonts w:hint="eastAsia" w:ascii="Times New Roman" w:hAnsi="Times New Roman"/>
          <w:color w:val="auto"/>
          <w:lang w:eastAsia="zh-CN"/>
        </w:rPr>
        <w:t>、</w:t>
      </w:r>
      <w:r>
        <w:rPr>
          <w:rFonts w:hint="eastAsia" w:ascii="Times New Roman" w:hAnsi="Times New Roman"/>
          <w:color w:val="auto"/>
          <w:lang w:val="en-US" w:eastAsia="zh-CN"/>
        </w:rPr>
        <w:t>顶棚是否渗漏、</w:t>
      </w:r>
      <w:r>
        <w:rPr>
          <w:rFonts w:ascii="Times New Roman" w:hAnsi="Times New Roman"/>
          <w:color w:val="auto"/>
        </w:rPr>
        <w:t>开裂、</w:t>
      </w:r>
      <w:r>
        <w:rPr>
          <w:rFonts w:hint="eastAsia" w:ascii="Times New Roman" w:hAnsi="Times New Roman"/>
          <w:color w:val="auto"/>
          <w:lang w:val="en-US" w:eastAsia="zh-CN"/>
        </w:rPr>
        <w:t>脱层、</w:t>
      </w:r>
      <w:r>
        <w:rPr>
          <w:rFonts w:ascii="Times New Roman" w:hAnsi="Times New Roman"/>
          <w:color w:val="auto"/>
        </w:rPr>
        <w:t>空鼓</w:t>
      </w:r>
      <w:r>
        <w:rPr>
          <w:rFonts w:hint="eastAsia" w:ascii="Times New Roman" w:hAnsi="Times New Roman"/>
          <w:color w:val="auto"/>
          <w:lang w:eastAsia="zh-CN"/>
        </w:rPr>
        <w:t>、</w:t>
      </w:r>
      <w:r>
        <w:rPr>
          <w:rFonts w:hint="eastAsia" w:ascii="Times New Roman" w:hAnsi="Times New Roman"/>
          <w:color w:val="auto"/>
          <w:lang w:val="en-US" w:eastAsia="zh-CN"/>
        </w:rPr>
        <w:t>破损、露筋</w:t>
      </w:r>
      <w:r>
        <w:rPr>
          <w:rFonts w:hint="eastAsia" w:ascii="Times New Roman" w:hAnsi="Times New Roman"/>
          <w:color w:val="auto"/>
          <w:lang w:eastAsia="zh-CN"/>
        </w:rPr>
        <w:t>。</w:t>
      </w:r>
    </w:p>
    <w:p>
      <w:pPr>
        <w:ind w:firstLine="643"/>
        <w:rPr>
          <w:rFonts w:hint="eastAsia" w:ascii="Times New Roman" w:hAnsi="Times New Roman" w:eastAsia="楷体" w:cs="楷体"/>
          <w:b/>
          <w:bCs/>
          <w:color w:val="auto"/>
          <w:lang w:val="en-US" w:eastAsia="zh-CN"/>
        </w:rPr>
      </w:pPr>
      <w:r>
        <w:rPr>
          <w:rFonts w:hint="eastAsia" w:ascii="Times New Roman" w:hAnsi="Times New Roman" w:eastAsia="楷体" w:cs="楷体"/>
          <w:b/>
          <w:bCs/>
          <w:color w:val="auto"/>
          <w:lang w:val="en-US" w:eastAsia="zh-CN"/>
        </w:rPr>
        <w:t>2.外墙观感质量</w:t>
      </w:r>
    </w:p>
    <w:p>
      <w:pPr>
        <w:rPr>
          <w:rFonts w:hint="default" w:ascii="Times New Roman" w:hAnsi="Times New Roman"/>
          <w:color w:val="auto"/>
          <w:lang w:val="en-US" w:eastAsia="zh-CN"/>
        </w:rPr>
      </w:pPr>
      <w:r>
        <w:rPr>
          <w:rFonts w:hint="default" w:ascii="Times New Roman" w:hAnsi="Times New Roman"/>
          <w:color w:val="auto"/>
          <w:lang w:val="en-US" w:eastAsia="zh-CN"/>
        </w:rPr>
        <w:t>外墙</w:t>
      </w:r>
      <w:r>
        <w:rPr>
          <w:rFonts w:hint="eastAsia" w:ascii="Times New Roman" w:hAnsi="Times New Roman"/>
          <w:color w:val="auto"/>
          <w:lang w:val="en-US" w:eastAsia="zh-CN"/>
        </w:rPr>
        <w:t>（</w:t>
      </w:r>
      <w:r>
        <w:rPr>
          <w:rFonts w:hint="default" w:ascii="Times New Roman" w:hAnsi="Times New Roman"/>
          <w:color w:val="auto"/>
          <w:lang w:val="en-US" w:eastAsia="zh-CN"/>
        </w:rPr>
        <w:t>保温</w:t>
      </w:r>
      <w:r>
        <w:rPr>
          <w:rFonts w:hint="eastAsia" w:ascii="Times New Roman" w:hAnsi="Times New Roman"/>
          <w:color w:val="auto"/>
          <w:lang w:val="en-US" w:eastAsia="zh-CN"/>
        </w:rPr>
        <w:t>）是否平整、无色差，是否破损、</w:t>
      </w:r>
      <w:r>
        <w:rPr>
          <w:rFonts w:hint="default" w:ascii="Times New Roman" w:hAnsi="Times New Roman"/>
          <w:color w:val="auto"/>
          <w:lang w:val="en-US" w:eastAsia="zh-CN"/>
        </w:rPr>
        <w:t>脱落</w:t>
      </w:r>
      <w:r>
        <w:rPr>
          <w:rFonts w:hint="eastAsia" w:ascii="Times New Roman" w:hAnsi="Times New Roman"/>
          <w:color w:val="auto"/>
          <w:lang w:val="en-US" w:eastAsia="zh-CN"/>
        </w:rPr>
        <w:t>。外墙饰面砖是否有空鼓、裂缝、缺损。幕墙与主体结构连接是否牢固可靠。</w:t>
      </w:r>
    </w:p>
    <w:p>
      <w:pPr>
        <w:ind w:firstLine="643"/>
        <w:rPr>
          <w:rFonts w:hint="eastAsia" w:ascii="Times New Roman" w:hAnsi="Times New Roman"/>
          <w:color w:val="auto"/>
        </w:rPr>
      </w:pPr>
      <w:r>
        <w:rPr>
          <w:rFonts w:hint="eastAsia" w:ascii="Times New Roman" w:hAnsi="Times New Roman" w:eastAsia="楷体" w:cs="楷体"/>
          <w:b/>
          <w:bCs/>
          <w:color w:val="auto"/>
          <w:lang w:val="en-US" w:eastAsia="zh-CN"/>
        </w:rPr>
        <w:t>3.公共部位栏杆扶手</w:t>
      </w:r>
      <w:r>
        <w:rPr>
          <w:rFonts w:ascii="Times New Roman" w:hAnsi="Times New Roman" w:eastAsia="楷体" w:cs="楷体"/>
          <w:b/>
          <w:bCs/>
          <w:color w:val="auto"/>
        </w:rPr>
        <w:t>安装</w:t>
      </w:r>
      <w:r>
        <w:rPr>
          <w:rFonts w:hint="eastAsia" w:ascii="Times New Roman" w:hAnsi="Times New Roman" w:eastAsia="楷体" w:cs="楷体"/>
          <w:b/>
          <w:bCs/>
          <w:color w:val="auto"/>
          <w:lang w:val="en-US" w:eastAsia="zh-CN"/>
        </w:rPr>
        <w:t>观感</w:t>
      </w:r>
      <w:r>
        <w:rPr>
          <w:rFonts w:ascii="Times New Roman" w:hAnsi="Times New Roman" w:eastAsia="楷体" w:cs="楷体"/>
          <w:b/>
          <w:bCs/>
          <w:color w:val="auto"/>
        </w:rPr>
        <w:t>质量</w:t>
      </w:r>
    </w:p>
    <w:p>
      <w:pPr>
        <w:rPr>
          <w:rFonts w:hint="eastAsia" w:ascii="Times New Roman" w:hAnsi="Times New Roman"/>
          <w:color w:val="auto"/>
          <w:lang w:val="en-US" w:eastAsia="zh-CN"/>
        </w:rPr>
      </w:pPr>
      <w:r>
        <w:rPr>
          <w:rFonts w:hint="eastAsia" w:ascii="Times New Roman" w:hAnsi="Times New Roman"/>
          <w:color w:val="auto"/>
          <w:lang w:val="en-US" w:eastAsia="zh-CN"/>
        </w:rPr>
        <w:t>公共部位栏杆扶手是否满足以下要求：外廊、内天井、上人屋面及楼梯等处的临空部位应设置防护栏杆（栏板），栏杆（栏板）应安装牢固，垂直高度不应小于1.10m，垂直杆件间净距不应大于0.11m。楼梯扶手高度不应小于0.90m。</w:t>
      </w:r>
    </w:p>
    <w:p>
      <w:pPr>
        <w:ind w:firstLine="643"/>
        <w:rPr>
          <w:rFonts w:hint="eastAsia" w:ascii="Times New Roman" w:hAnsi="Times New Roman" w:eastAsia="楷体" w:cs="楷体"/>
          <w:b/>
          <w:bCs/>
          <w:color w:val="auto"/>
          <w:lang w:eastAsia="zh-CN"/>
        </w:rPr>
      </w:pPr>
      <w:r>
        <w:rPr>
          <w:rFonts w:hint="eastAsia" w:ascii="Times New Roman" w:hAnsi="Times New Roman" w:eastAsia="楷体" w:cs="楷体"/>
          <w:b/>
          <w:bCs/>
          <w:color w:val="auto"/>
          <w:lang w:val="en-US" w:eastAsia="zh-CN"/>
        </w:rPr>
        <w:t>4.公共部位门窗安装观感质量</w:t>
      </w:r>
      <w:r>
        <w:rPr>
          <w:rFonts w:ascii="Times New Roman" w:hAnsi="Times New Roman" w:eastAsia="楷体" w:cs="楷体"/>
          <w:b/>
          <w:bCs/>
          <w:color w:val="auto"/>
        </w:rPr>
        <w:t>及电梯运行</w:t>
      </w:r>
      <w:r>
        <w:rPr>
          <w:rFonts w:hint="eastAsia" w:ascii="Times New Roman" w:hAnsi="Times New Roman" w:eastAsia="楷体" w:cs="楷体"/>
          <w:b/>
          <w:bCs/>
          <w:color w:val="auto"/>
          <w:lang w:val="en-US" w:eastAsia="zh-CN"/>
        </w:rPr>
        <w:t>状况</w:t>
      </w:r>
    </w:p>
    <w:p>
      <w:pPr>
        <w:rPr>
          <w:rFonts w:ascii="Times New Roman" w:hAnsi="Times New Roman"/>
          <w:color w:val="auto"/>
        </w:rPr>
      </w:pPr>
      <w:r>
        <w:rPr>
          <w:rFonts w:hint="eastAsia" w:ascii="Times New Roman" w:hAnsi="Times New Roman"/>
          <w:color w:val="auto"/>
          <w:lang w:val="en-US" w:eastAsia="zh-CN"/>
        </w:rPr>
        <w:t>公共部位</w:t>
      </w:r>
      <w:r>
        <w:rPr>
          <w:rFonts w:ascii="Times New Roman" w:hAnsi="Times New Roman"/>
          <w:color w:val="auto"/>
        </w:rPr>
        <w:t>门窗</w:t>
      </w:r>
      <w:r>
        <w:rPr>
          <w:rFonts w:hint="eastAsia" w:ascii="Times New Roman" w:hAnsi="Times New Roman"/>
          <w:color w:val="auto"/>
          <w:lang w:eastAsia="zh-CN"/>
        </w:rPr>
        <w:t>是否</w:t>
      </w:r>
      <w:r>
        <w:rPr>
          <w:rFonts w:ascii="Times New Roman" w:hAnsi="Times New Roman"/>
          <w:color w:val="auto"/>
        </w:rPr>
        <w:t>安装牢固</w:t>
      </w:r>
      <w:r>
        <w:rPr>
          <w:rFonts w:hint="eastAsia" w:ascii="Times New Roman" w:hAnsi="Times New Roman"/>
          <w:color w:val="auto"/>
          <w:lang w:eastAsia="zh-CN"/>
        </w:rPr>
        <w:t>、</w:t>
      </w:r>
      <w:r>
        <w:rPr>
          <w:rFonts w:ascii="Times New Roman" w:hAnsi="Times New Roman"/>
          <w:color w:val="auto"/>
        </w:rPr>
        <w:t>开关灵活</w:t>
      </w:r>
      <w:r>
        <w:rPr>
          <w:rFonts w:hint="eastAsia" w:ascii="Times New Roman" w:hAnsi="Times New Roman"/>
          <w:color w:val="auto"/>
          <w:lang w:eastAsia="zh-CN"/>
        </w:rPr>
        <w:t>、</w:t>
      </w:r>
      <w:r>
        <w:rPr>
          <w:rFonts w:ascii="Times New Roman" w:hAnsi="Times New Roman"/>
          <w:color w:val="auto"/>
        </w:rPr>
        <w:t>关闭严密，</w:t>
      </w:r>
      <w:r>
        <w:rPr>
          <w:rFonts w:hint="eastAsia" w:ascii="Times New Roman" w:hAnsi="Times New Roman"/>
          <w:color w:val="auto"/>
          <w:lang w:eastAsia="zh-CN"/>
        </w:rPr>
        <w:t>是否存在</w:t>
      </w:r>
      <w:r>
        <w:rPr>
          <w:rFonts w:ascii="Times New Roman" w:hAnsi="Times New Roman"/>
          <w:color w:val="auto"/>
        </w:rPr>
        <w:t>倒翘、阻滞及反弹现象</w:t>
      </w:r>
      <w:r>
        <w:rPr>
          <w:rFonts w:hint="eastAsia" w:ascii="Times New Roman" w:hAnsi="Times New Roman"/>
          <w:color w:val="auto"/>
          <w:lang w:eastAsia="zh-CN"/>
        </w:rPr>
        <w:t>。</w:t>
      </w:r>
      <w:r>
        <w:rPr>
          <w:rFonts w:ascii="Times New Roman" w:hAnsi="Times New Roman"/>
          <w:color w:val="auto"/>
        </w:rPr>
        <w:t>推拉门窗扇</w:t>
      </w:r>
      <w:r>
        <w:rPr>
          <w:rFonts w:hint="eastAsia" w:ascii="Times New Roman" w:hAnsi="Times New Roman"/>
          <w:color w:val="auto"/>
          <w:lang w:eastAsia="zh-CN"/>
        </w:rPr>
        <w:t>是否</w:t>
      </w:r>
      <w:r>
        <w:rPr>
          <w:rFonts w:hint="eastAsia" w:ascii="Times New Roman" w:hAnsi="Times New Roman"/>
          <w:color w:val="auto"/>
          <w:lang w:val="en-US" w:eastAsia="zh-CN"/>
        </w:rPr>
        <w:t>有</w:t>
      </w:r>
      <w:r>
        <w:rPr>
          <w:rFonts w:ascii="Times New Roman" w:hAnsi="Times New Roman"/>
          <w:color w:val="auto"/>
        </w:rPr>
        <w:t>防脱落措施</w:t>
      </w:r>
      <w:r>
        <w:rPr>
          <w:rFonts w:hint="eastAsia" w:ascii="Times New Roman" w:hAnsi="Times New Roman"/>
          <w:color w:val="auto"/>
          <w:lang w:eastAsia="zh-CN"/>
        </w:rPr>
        <w:t>。</w:t>
      </w:r>
      <w:r>
        <w:rPr>
          <w:rFonts w:ascii="Times New Roman" w:hAnsi="Times New Roman"/>
          <w:color w:val="auto"/>
        </w:rPr>
        <w:t>外门窗</w:t>
      </w:r>
      <w:r>
        <w:rPr>
          <w:rFonts w:hint="eastAsia" w:ascii="Times New Roman" w:hAnsi="Times New Roman"/>
          <w:color w:val="auto"/>
          <w:lang w:eastAsia="zh-CN"/>
        </w:rPr>
        <w:t>是否</w:t>
      </w:r>
      <w:r>
        <w:rPr>
          <w:rFonts w:ascii="Times New Roman" w:hAnsi="Times New Roman"/>
          <w:color w:val="auto"/>
        </w:rPr>
        <w:t>渗漏</w:t>
      </w:r>
      <w:r>
        <w:rPr>
          <w:rFonts w:hint="eastAsia" w:ascii="Times New Roman" w:hAnsi="Times New Roman"/>
          <w:color w:val="auto"/>
          <w:lang w:eastAsia="zh-CN"/>
        </w:rPr>
        <w:t>。</w:t>
      </w:r>
      <w:r>
        <w:rPr>
          <w:rFonts w:ascii="Times New Roman" w:hAnsi="Times New Roman"/>
          <w:color w:val="auto"/>
        </w:rPr>
        <w:t>电梯</w:t>
      </w:r>
      <w:r>
        <w:rPr>
          <w:rFonts w:hint="eastAsia" w:ascii="Times New Roman" w:hAnsi="Times New Roman"/>
          <w:color w:val="auto"/>
          <w:lang w:val="en-US" w:eastAsia="zh-CN"/>
        </w:rPr>
        <w:t>是否</w:t>
      </w:r>
      <w:r>
        <w:rPr>
          <w:rFonts w:ascii="Times New Roman" w:hAnsi="Times New Roman"/>
          <w:color w:val="auto"/>
        </w:rPr>
        <w:t>运行平稳、制动可靠。</w:t>
      </w:r>
    </w:p>
    <w:p>
      <w:pPr>
        <w:ind w:firstLine="643"/>
        <w:rPr>
          <w:rFonts w:hint="eastAsia" w:ascii="Times New Roman" w:hAnsi="Times New Roman" w:eastAsia="楷体" w:cs="楷体"/>
          <w:b/>
          <w:bCs/>
          <w:color w:val="auto"/>
          <w:lang w:eastAsia="zh-CN"/>
        </w:rPr>
      </w:pPr>
      <w:r>
        <w:rPr>
          <w:rFonts w:hint="eastAsia" w:ascii="Times New Roman" w:hAnsi="Times New Roman" w:eastAsia="楷体" w:cs="楷体"/>
          <w:b/>
          <w:bCs/>
          <w:color w:val="auto"/>
          <w:lang w:val="en-US" w:eastAsia="zh-CN"/>
        </w:rPr>
        <w:t>5.</w:t>
      </w:r>
      <w:r>
        <w:rPr>
          <w:rFonts w:hint="eastAsia" w:ascii="Times New Roman" w:hAnsi="Times New Roman" w:eastAsia="楷体" w:cs="楷体"/>
          <w:b/>
          <w:bCs/>
          <w:color w:val="auto"/>
          <w:lang w:eastAsia="zh-CN"/>
        </w:rPr>
        <w:t>其他</w:t>
      </w:r>
    </w:p>
    <w:p>
      <w:pPr>
        <w:rPr>
          <w:rFonts w:ascii="Times New Roman" w:hAnsi="Times New Roman" w:cs="仿宋_GB2312"/>
          <w:color w:val="auto"/>
          <w:szCs w:val="32"/>
        </w:rPr>
      </w:pPr>
      <w:r>
        <w:rPr>
          <w:rFonts w:ascii="Times New Roman" w:hAnsi="Times New Roman"/>
          <w:color w:val="auto"/>
        </w:rPr>
        <w:t>建设单位</w:t>
      </w:r>
      <w:r>
        <w:rPr>
          <w:rFonts w:hint="eastAsia" w:ascii="Times New Roman" w:hAnsi="Times New Roman"/>
          <w:color w:val="auto"/>
          <w:lang w:val="en-US" w:eastAsia="zh-CN"/>
        </w:rPr>
        <w:t>是否</w:t>
      </w:r>
      <w:r>
        <w:rPr>
          <w:rFonts w:ascii="Times New Roman" w:hAnsi="Times New Roman"/>
          <w:color w:val="auto"/>
        </w:rPr>
        <w:t>按照设计图纸完成建设内容，包括房屋主体、小区道路、绿化、围墙、大门、供水</w:t>
      </w:r>
      <w:r>
        <w:rPr>
          <w:rFonts w:hint="eastAsia" w:ascii="Times New Roman" w:hAnsi="Times New Roman"/>
          <w:color w:val="auto"/>
          <w:lang w:eastAsia="zh-CN"/>
        </w:rPr>
        <w:t>、</w:t>
      </w:r>
      <w:r>
        <w:rPr>
          <w:rFonts w:ascii="Times New Roman" w:hAnsi="Times New Roman"/>
          <w:color w:val="auto"/>
        </w:rPr>
        <w:t>供电</w:t>
      </w:r>
      <w:r>
        <w:rPr>
          <w:rFonts w:hint="eastAsia" w:ascii="Times New Roman" w:hAnsi="Times New Roman"/>
          <w:color w:val="auto"/>
          <w:lang w:eastAsia="zh-CN"/>
        </w:rPr>
        <w:t>、</w:t>
      </w:r>
      <w:r>
        <w:rPr>
          <w:rFonts w:ascii="Times New Roman" w:hAnsi="Times New Roman"/>
          <w:color w:val="auto"/>
        </w:rPr>
        <w:t>供气等。</w:t>
      </w:r>
    </w:p>
    <w:p>
      <w:pPr>
        <w:spacing w:line="240" w:lineRule="auto"/>
        <w:ind w:firstLine="0" w:firstLineChars="0"/>
        <w:rPr>
          <w:rFonts w:ascii="Times New Roman" w:hAnsi="Times New Roman" w:cs="仿宋_GB2312"/>
          <w:color w:val="auto"/>
          <w:szCs w:val="32"/>
        </w:rPr>
        <w:sectPr>
          <w:pgSz w:w="11906" w:h="16838"/>
          <w:pgMar w:top="1440" w:right="1800" w:bottom="1440" w:left="1800" w:header="851" w:footer="992" w:gutter="0"/>
          <w:cols w:space="425" w:num="1"/>
          <w:docGrid w:type="lines" w:linePitch="312" w:charSpace="0"/>
        </w:sectPr>
      </w:pPr>
    </w:p>
    <w:p>
      <w:pPr>
        <w:spacing w:line="240" w:lineRule="auto"/>
        <w:ind w:firstLine="0" w:firstLineChars="0"/>
        <w:rPr>
          <w:rFonts w:ascii="Times New Roman" w:hAnsi="Times New Roman" w:eastAsia="宋体"/>
          <w:color w:val="auto"/>
          <w:sz w:val="21"/>
          <w:szCs w:val="22"/>
        </w:rPr>
      </w:pPr>
      <w:r>
        <w:rPr>
          <w:rFonts w:hint="eastAsia" w:ascii="Times New Roman" w:hAnsi="Times New Roman" w:cs="仿宋_GB2312"/>
          <w:color w:val="auto"/>
          <w:szCs w:val="32"/>
        </w:rPr>
        <w:t>附件2</w:t>
      </w:r>
    </w:p>
    <w:p>
      <w:pPr>
        <w:widowControl/>
        <w:spacing w:before="300" w:after="300" w:line="560" w:lineRule="exact"/>
        <w:ind w:left="0" w:leftChars="0" w:firstLine="0" w:firstLineChars="0"/>
        <w:jc w:val="center"/>
        <w:rPr>
          <w:rFonts w:ascii="Times New Roman" w:hAnsi="Times New Roman" w:eastAsia="微软雅黑" w:cs="微软雅黑"/>
          <w:color w:val="auto"/>
          <w:kern w:val="0"/>
          <w:sz w:val="44"/>
          <w:szCs w:val="44"/>
          <w:shd w:val="clear" w:color="auto" w:fill="FFFFFF"/>
        </w:rPr>
      </w:pPr>
      <w:r>
        <w:rPr>
          <w:rFonts w:hint="eastAsia" w:ascii="Times New Roman" w:hAnsi="Times New Roman" w:eastAsia="方正小标宋简体" w:cs="微软雅黑"/>
          <w:color w:val="auto"/>
          <w:kern w:val="0"/>
          <w:sz w:val="44"/>
          <w:szCs w:val="44"/>
          <w:shd w:val="clear" w:color="auto" w:fill="FFFFFF"/>
        </w:rPr>
        <w:t>业主开放日活动通知情况记录表</w:t>
      </w:r>
    </w:p>
    <w:tbl>
      <w:tblPr>
        <w:tblStyle w:val="6"/>
        <w:tblpPr w:leftFromText="180" w:rightFromText="180" w:vertAnchor="text" w:horzAnchor="page" w:tblpX="1706" w:tblpY="278"/>
        <w:tblOverlap w:val="never"/>
        <w:tblW w:w="8529" w:type="dxa"/>
        <w:tblInd w:w="0" w:type="dxa"/>
        <w:tblLayout w:type="fixed"/>
        <w:tblCellMar>
          <w:top w:w="0" w:type="dxa"/>
          <w:left w:w="15" w:type="dxa"/>
          <w:bottom w:w="0" w:type="dxa"/>
          <w:right w:w="15" w:type="dxa"/>
        </w:tblCellMar>
      </w:tblPr>
      <w:tblGrid>
        <w:gridCol w:w="806"/>
        <w:gridCol w:w="1215"/>
        <w:gridCol w:w="1375"/>
        <w:gridCol w:w="2060"/>
        <w:gridCol w:w="1337"/>
        <w:gridCol w:w="1736"/>
      </w:tblGrid>
      <w:tr>
        <w:tblPrEx>
          <w:tblCellMar>
            <w:top w:w="0" w:type="dxa"/>
            <w:left w:w="15" w:type="dxa"/>
            <w:bottom w:w="0" w:type="dxa"/>
            <w:right w:w="15" w:type="dxa"/>
          </w:tblCellMar>
        </w:tblPrEx>
        <w:trPr>
          <w:trHeight w:val="855" w:hRule="atLeast"/>
        </w:trPr>
        <w:tc>
          <w:tcPr>
            <w:tcW w:w="2021" w:type="dxa"/>
            <w:gridSpan w:val="2"/>
            <w:vAlign w:val="center"/>
          </w:tcPr>
          <w:p>
            <w:pPr>
              <w:autoSpaceDN w:val="0"/>
              <w:spacing w:line="240" w:lineRule="auto"/>
              <w:ind w:firstLine="0" w:firstLineChars="0"/>
              <w:jc w:val="center"/>
              <w:textAlignment w:val="center"/>
              <w:rPr>
                <w:rFonts w:ascii="Times New Roman" w:hAnsi="Times New Roman" w:cs="仿宋_GB2312"/>
                <w:color w:val="auto"/>
                <w:sz w:val="24"/>
                <w:szCs w:val="22"/>
              </w:rPr>
            </w:pPr>
            <w:r>
              <w:rPr>
                <w:rFonts w:hint="eastAsia" w:ascii="Times New Roman" w:hAnsi="Times New Roman" w:cs="仿宋_GB2312"/>
                <w:color w:val="auto"/>
                <w:sz w:val="24"/>
                <w:szCs w:val="22"/>
              </w:rPr>
              <w:t>单位工程名称：</w:t>
            </w:r>
          </w:p>
        </w:tc>
        <w:tc>
          <w:tcPr>
            <w:tcW w:w="3435" w:type="dxa"/>
            <w:gridSpan w:val="2"/>
            <w:vAlign w:val="center"/>
          </w:tcPr>
          <w:p>
            <w:pPr>
              <w:autoSpaceDN w:val="0"/>
              <w:spacing w:line="240" w:lineRule="auto"/>
              <w:ind w:firstLine="0" w:firstLineChars="0"/>
              <w:textAlignment w:val="center"/>
              <w:rPr>
                <w:rFonts w:ascii="Times New Roman" w:hAnsi="Times New Roman" w:cs="仿宋_GB2312"/>
                <w:color w:val="auto"/>
                <w:sz w:val="24"/>
                <w:szCs w:val="22"/>
              </w:rPr>
            </w:pPr>
          </w:p>
        </w:tc>
        <w:tc>
          <w:tcPr>
            <w:tcW w:w="1337" w:type="dxa"/>
            <w:vAlign w:val="center"/>
          </w:tcPr>
          <w:p>
            <w:pPr>
              <w:autoSpaceDN w:val="0"/>
              <w:spacing w:line="240" w:lineRule="auto"/>
              <w:ind w:firstLine="0" w:firstLineChars="0"/>
              <w:textAlignment w:val="center"/>
              <w:rPr>
                <w:rFonts w:ascii="Times New Roman" w:hAnsi="Times New Roman" w:cs="仿宋_GB2312"/>
                <w:color w:val="auto"/>
                <w:sz w:val="24"/>
                <w:szCs w:val="22"/>
              </w:rPr>
            </w:pPr>
            <w:r>
              <w:rPr>
                <w:rFonts w:hint="eastAsia" w:ascii="Times New Roman" w:hAnsi="Times New Roman" w:cs="仿宋_GB2312"/>
                <w:color w:val="auto"/>
                <w:sz w:val="24"/>
                <w:szCs w:val="22"/>
              </w:rPr>
              <w:t>建设单位（公章）</w:t>
            </w:r>
          </w:p>
        </w:tc>
        <w:tc>
          <w:tcPr>
            <w:tcW w:w="1736" w:type="dxa"/>
            <w:vAlign w:val="center"/>
          </w:tcPr>
          <w:p>
            <w:pPr>
              <w:autoSpaceDN w:val="0"/>
              <w:spacing w:line="240" w:lineRule="auto"/>
              <w:ind w:firstLine="0" w:firstLineChars="0"/>
              <w:jc w:val="center"/>
              <w:textAlignment w:val="center"/>
              <w:rPr>
                <w:rFonts w:ascii="Times New Roman" w:hAnsi="Times New Roman" w:cs="仿宋_GB2312"/>
                <w:color w:val="auto"/>
                <w:sz w:val="24"/>
                <w:szCs w:val="22"/>
              </w:rPr>
            </w:pPr>
          </w:p>
        </w:tc>
      </w:tr>
      <w:tr>
        <w:tblPrEx>
          <w:tblCellMar>
            <w:top w:w="0" w:type="dxa"/>
            <w:left w:w="15" w:type="dxa"/>
            <w:bottom w:w="0" w:type="dxa"/>
            <w:right w:w="15" w:type="dxa"/>
          </w:tblCellMar>
        </w:tblPrEx>
        <w:trPr>
          <w:trHeight w:val="90" w:hRule="atLeast"/>
        </w:trPr>
        <w:tc>
          <w:tcPr>
            <w:tcW w:w="2021" w:type="dxa"/>
            <w:gridSpan w:val="2"/>
            <w:tcBorders>
              <w:bottom w:val="single" w:color="auto" w:sz="12" w:space="0"/>
            </w:tcBorders>
            <w:vAlign w:val="center"/>
          </w:tcPr>
          <w:p>
            <w:pPr>
              <w:autoSpaceDN w:val="0"/>
              <w:spacing w:line="240" w:lineRule="auto"/>
              <w:ind w:firstLine="0" w:firstLineChars="0"/>
              <w:textAlignment w:val="center"/>
              <w:rPr>
                <w:rFonts w:ascii="Times New Roman" w:hAnsi="Times New Roman" w:cs="仿宋_GB2312"/>
                <w:color w:val="auto"/>
                <w:sz w:val="24"/>
                <w:szCs w:val="22"/>
              </w:rPr>
            </w:pPr>
          </w:p>
        </w:tc>
        <w:tc>
          <w:tcPr>
            <w:tcW w:w="3435" w:type="dxa"/>
            <w:gridSpan w:val="2"/>
            <w:tcBorders>
              <w:bottom w:val="single" w:color="auto" w:sz="12" w:space="0"/>
            </w:tcBorders>
            <w:vAlign w:val="center"/>
          </w:tcPr>
          <w:p>
            <w:pPr>
              <w:autoSpaceDN w:val="0"/>
              <w:spacing w:line="240" w:lineRule="auto"/>
              <w:ind w:firstLine="0" w:firstLineChars="0"/>
              <w:jc w:val="center"/>
              <w:textAlignment w:val="center"/>
              <w:rPr>
                <w:rFonts w:ascii="Times New Roman" w:hAnsi="Times New Roman" w:cs="仿宋_GB2312"/>
                <w:color w:val="auto"/>
                <w:sz w:val="24"/>
                <w:szCs w:val="22"/>
              </w:rPr>
            </w:pPr>
          </w:p>
        </w:tc>
        <w:tc>
          <w:tcPr>
            <w:tcW w:w="1337" w:type="dxa"/>
            <w:tcBorders>
              <w:bottom w:val="single" w:color="auto" w:sz="12" w:space="0"/>
            </w:tcBorders>
            <w:vAlign w:val="center"/>
          </w:tcPr>
          <w:p>
            <w:pPr>
              <w:autoSpaceDN w:val="0"/>
              <w:spacing w:line="240" w:lineRule="auto"/>
              <w:ind w:firstLine="0" w:firstLineChars="0"/>
              <w:jc w:val="center"/>
              <w:textAlignment w:val="center"/>
              <w:rPr>
                <w:rFonts w:ascii="Times New Roman" w:hAnsi="Times New Roman" w:cs="仿宋_GB2312"/>
                <w:color w:val="auto"/>
                <w:sz w:val="24"/>
                <w:szCs w:val="22"/>
              </w:rPr>
            </w:pPr>
          </w:p>
        </w:tc>
        <w:tc>
          <w:tcPr>
            <w:tcW w:w="1736" w:type="dxa"/>
            <w:tcBorders>
              <w:bottom w:val="single" w:color="auto" w:sz="12" w:space="0"/>
            </w:tcBorders>
            <w:vAlign w:val="center"/>
          </w:tcPr>
          <w:p>
            <w:pPr>
              <w:autoSpaceDN w:val="0"/>
              <w:spacing w:line="240" w:lineRule="auto"/>
              <w:ind w:firstLine="0" w:firstLineChars="0"/>
              <w:jc w:val="center"/>
              <w:textAlignment w:val="center"/>
              <w:rPr>
                <w:rFonts w:ascii="Times New Roman" w:hAnsi="Times New Roman" w:cs="仿宋_GB2312"/>
                <w:color w:val="auto"/>
                <w:sz w:val="24"/>
                <w:szCs w:val="22"/>
              </w:rPr>
            </w:pPr>
          </w:p>
        </w:tc>
      </w:tr>
      <w:tr>
        <w:tblPrEx>
          <w:tblCellMar>
            <w:top w:w="0" w:type="dxa"/>
            <w:left w:w="15" w:type="dxa"/>
            <w:bottom w:w="0" w:type="dxa"/>
            <w:right w:w="15" w:type="dxa"/>
          </w:tblCellMar>
        </w:tblPrEx>
        <w:trPr>
          <w:trHeight w:val="800" w:hRule="atLeast"/>
        </w:trPr>
        <w:tc>
          <w:tcPr>
            <w:tcW w:w="806" w:type="dxa"/>
            <w:tcBorders>
              <w:top w:val="single" w:color="auto" w:sz="12" w:space="0"/>
              <w:left w:val="single" w:color="auto" w:sz="12"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ascii="Times New Roman" w:hAnsi="Times New Roman" w:cs="仿宋_GB2312"/>
                <w:color w:val="auto"/>
                <w:sz w:val="24"/>
                <w:szCs w:val="22"/>
              </w:rPr>
            </w:pPr>
            <w:r>
              <w:rPr>
                <w:rFonts w:hint="eastAsia" w:ascii="Times New Roman" w:hAnsi="Times New Roman" w:cs="仿宋_GB2312"/>
                <w:color w:val="auto"/>
                <w:sz w:val="24"/>
                <w:szCs w:val="22"/>
              </w:rPr>
              <w:t>序号</w:t>
            </w:r>
          </w:p>
        </w:tc>
        <w:tc>
          <w:tcPr>
            <w:tcW w:w="1215" w:type="dxa"/>
            <w:tcBorders>
              <w:top w:val="single" w:color="auto" w:sz="12" w:space="0"/>
              <w:left w:val="single" w:color="000000" w:sz="4"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ascii="Times New Roman" w:hAnsi="Times New Roman" w:cs="仿宋_GB2312"/>
                <w:color w:val="auto"/>
                <w:sz w:val="24"/>
                <w:szCs w:val="22"/>
              </w:rPr>
            </w:pPr>
            <w:r>
              <w:rPr>
                <w:rFonts w:hint="eastAsia" w:ascii="Times New Roman" w:hAnsi="Times New Roman" w:cs="仿宋_GB2312"/>
                <w:color w:val="auto"/>
                <w:sz w:val="24"/>
                <w:szCs w:val="22"/>
              </w:rPr>
              <w:t>房号</w:t>
            </w:r>
          </w:p>
        </w:tc>
        <w:tc>
          <w:tcPr>
            <w:tcW w:w="1375" w:type="dxa"/>
            <w:tcBorders>
              <w:top w:val="single" w:color="auto" w:sz="12" w:space="0"/>
              <w:left w:val="single" w:color="000000" w:sz="4"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ascii="Times New Roman" w:hAnsi="Times New Roman" w:cs="仿宋_GB2312"/>
                <w:color w:val="auto"/>
                <w:sz w:val="24"/>
                <w:szCs w:val="22"/>
              </w:rPr>
            </w:pPr>
            <w:r>
              <w:rPr>
                <w:rFonts w:hint="eastAsia" w:ascii="Times New Roman" w:hAnsi="Times New Roman" w:cs="仿宋_GB2312"/>
                <w:color w:val="auto"/>
                <w:sz w:val="24"/>
                <w:szCs w:val="22"/>
              </w:rPr>
              <w:t>业主姓名</w:t>
            </w:r>
          </w:p>
        </w:tc>
        <w:tc>
          <w:tcPr>
            <w:tcW w:w="2060" w:type="dxa"/>
            <w:tcBorders>
              <w:top w:val="single" w:color="auto" w:sz="12" w:space="0"/>
              <w:left w:val="single" w:color="000000" w:sz="4"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ascii="Times New Roman" w:hAnsi="Times New Roman" w:cs="仿宋_GB2312"/>
                <w:color w:val="auto"/>
                <w:sz w:val="24"/>
                <w:szCs w:val="22"/>
              </w:rPr>
            </w:pPr>
            <w:r>
              <w:rPr>
                <w:rFonts w:hint="eastAsia" w:ascii="Times New Roman" w:hAnsi="Times New Roman" w:cs="仿宋_GB2312"/>
                <w:color w:val="auto"/>
                <w:sz w:val="24"/>
                <w:szCs w:val="22"/>
              </w:rPr>
              <w:t>联系方式</w:t>
            </w:r>
          </w:p>
        </w:tc>
        <w:tc>
          <w:tcPr>
            <w:tcW w:w="1337" w:type="dxa"/>
            <w:tcBorders>
              <w:top w:val="single" w:color="auto" w:sz="12" w:space="0"/>
              <w:left w:val="single" w:color="000000" w:sz="4"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ascii="Times New Roman" w:hAnsi="Times New Roman" w:cs="仿宋_GB2312"/>
                <w:color w:val="auto"/>
                <w:sz w:val="24"/>
                <w:szCs w:val="22"/>
              </w:rPr>
            </w:pPr>
            <w:r>
              <w:rPr>
                <w:rFonts w:hint="eastAsia" w:ascii="Times New Roman" w:hAnsi="Times New Roman" w:cs="仿宋_GB2312"/>
                <w:color w:val="auto"/>
                <w:sz w:val="24"/>
                <w:szCs w:val="22"/>
              </w:rPr>
              <w:t>通知时间/方式</w:t>
            </w:r>
          </w:p>
        </w:tc>
        <w:tc>
          <w:tcPr>
            <w:tcW w:w="1736" w:type="dxa"/>
            <w:tcBorders>
              <w:top w:val="single" w:color="auto" w:sz="12" w:space="0"/>
              <w:left w:val="single" w:color="000000" w:sz="4" w:space="0"/>
              <w:bottom w:val="single" w:color="000000" w:sz="4" w:space="0"/>
              <w:right w:val="single" w:color="auto" w:sz="12" w:space="0"/>
            </w:tcBorders>
            <w:vAlign w:val="center"/>
          </w:tcPr>
          <w:p>
            <w:pPr>
              <w:autoSpaceDN w:val="0"/>
              <w:spacing w:line="240" w:lineRule="auto"/>
              <w:ind w:firstLine="0" w:firstLineChars="0"/>
              <w:jc w:val="center"/>
              <w:textAlignment w:val="center"/>
              <w:rPr>
                <w:rFonts w:ascii="Times New Roman" w:hAnsi="Times New Roman" w:cs="仿宋_GB2312"/>
                <w:color w:val="auto"/>
                <w:sz w:val="24"/>
                <w:szCs w:val="22"/>
              </w:rPr>
            </w:pPr>
            <w:r>
              <w:rPr>
                <w:rFonts w:hint="eastAsia" w:ascii="Times New Roman" w:hAnsi="Times New Roman" w:cs="仿宋_GB2312"/>
                <w:color w:val="auto"/>
                <w:sz w:val="24"/>
                <w:szCs w:val="22"/>
              </w:rPr>
              <w:t>参加活动情况（是/否）</w:t>
            </w:r>
          </w:p>
        </w:tc>
      </w:tr>
      <w:tr>
        <w:tblPrEx>
          <w:tblCellMar>
            <w:top w:w="0" w:type="dxa"/>
            <w:left w:w="15" w:type="dxa"/>
            <w:bottom w:w="0" w:type="dxa"/>
            <w:right w:w="15" w:type="dxa"/>
          </w:tblCellMar>
        </w:tblPrEx>
        <w:trPr>
          <w:trHeight w:val="680" w:hRule="atLeast"/>
        </w:trPr>
        <w:tc>
          <w:tcPr>
            <w:tcW w:w="806" w:type="dxa"/>
            <w:tcBorders>
              <w:top w:val="single" w:color="000000" w:sz="4" w:space="0"/>
              <w:left w:val="single" w:color="auto" w:sz="12"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33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736" w:type="dxa"/>
            <w:tcBorders>
              <w:top w:val="single" w:color="000000" w:sz="4" w:space="0"/>
              <w:left w:val="single" w:color="000000" w:sz="4" w:space="0"/>
              <w:bottom w:val="single" w:color="000000" w:sz="4" w:space="0"/>
              <w:right w:val="single" w:color="auto" w:sz="12"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r>
      <w:tr>
        <w:tblPrEx>
          <w:tblCellMar>
            <w:top w:w="0" w:type="dxa"/>
            <w:left w:w="15" w:type="dxa"/>
            <w:bottom w:w="0" w:type="dxa"/>
            <w:right w:w="15" w:type="dxa"/>
          </w:tblCellMar>
        </w:tblPrEx>
        <w:trPr>
          <w:trHeight w:val="605" w:hRule="atLeast"/>
        </w:trPr>
        <w:tc>
          <w:tcPr>
            <w:tcW w:w="806" w:type="dxa"/>
            <w:tcBorders>
              <w:top w:val="single" w:color="000000" w:sz="4" w:space="0"/>
              <w:left w:val="single" w:color="auto" w:sz="12"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33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736" w:type="dxa"/>
            <w:tcBorders>
              <w:top w:val="single" w:color="000000" w:sz="4" w:space="0"/>
              <w:left w:val="single" w:color="000000" w:sz="4" w:space="0"/>
              <w:bottom w:val="single" w:color="000000" w:sz="4" w:space="0"/>
              <w:right w:val="single" w:color="auto" w:sz="12"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r>
      <w:tr>
        <w:tblPrEx>
          <w:tblCellMar>
            <w:top w:w="0" w:type="dxa"/>
            <w:left w:w="15" w:type="dxa"/>
            <w:bottom w:w="0" w:type="dxa"/>
            <w:right w:w="15" w:type="dxa"/>
          </w:tblCellMar>
        </w:tblPrEx>
        <w:trPr>
          <w:trHeight w:val="620" w:hRule="atLeast"/>
        </w:trPr>
        <w:tc>
          <w:tcPr>
            <w:tcW w:w="806" w:type="dxa"/>
            <w:tcBorders>
              <w:top w:val="single" w:color="000000" w:sz="4" w:space="0"/>
              <w:left w:val="single" w:color="auto" w:sz="12"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33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736" w:type="dxa"/>
            <w:tcBorders>
              <w:top w:val="single" w:color="000000" w:sz="4" w:space="0"/>
              <w:left w:val="single" w:color="000000" w:sz="4" w:space="0"/>
              <w:bottom w:val="single" w:color="000000" w:sz="4" w:space="0"/>
              <w:right w:val="single" w:color="auto" w:sz="12"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r>
      <w:tr>
        <w:tblPrEx>
          <w:tblCellMar>
            <w:top w:w="0" w:type="dxa"/>
            <w:left w:w="15" w:type="dxa"/>
            <w:bottom w:w="0" w:type="dxa"/>
            <w:right w:w="15" w:type="dxa"/>
          </w:tblCellMar>
        </w:tblPrEx>
        <w:trPr>
          <w:trHeight w:val="575" w:hRule="atLeast"/>
        </w:trPr>
        <w:tc>
          <w:tcPr>
            <w:tcW w:w="806" w:type="dxa"/>
            <w:tcBorders>
              <w:top w:val="single" w:color="000000" w:sz="4" w:space="0"/>
              <w:left w:val="single" w:color="auto" w:sz="12"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33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736" w:type="dxa"/>
            <w:tcBorders>
              <w:top w:val="single" w:color="000000" w:sz="4" w:space="0"/>
              <w:left w:val="single" w:color="000000" w:sz="4" w:space="0"/>
              <w:bottom w:val="single" w:color="000000" w:sz="4" w:space="0"/>
              <w:right w:val="single" w:color="auto" w:sz="12"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r>
      <w:tr>
        <w:tblPrEx>
          <w:tblCellMar>
            <w:top w:w="0" w:type="dxa"/>
            <w:left w:w="15" w:type="dxa"/>
            <w:bottom w:w="0" w:type="dxa"/>
            <w:right w:w="15" w:type="dxa"/>
          </w:tblCellMar>
        </w:tblPrEx>
        <w:trPr>
          <w:trHeight w:val="620" w:hRule="atLeast"/>
        </w:trPr>
        <w:tc>
          <w:tcPr>
            <w:tcW w:w="806" w:type="dxa"/>
            <w:tcBorders>
              <w:top w:val="single" w:color="000000" w:sz="4" w:space="0"/>
              <w:left w:val="single" w:color="auto" w:sz="12"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33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736" w:type="dxa"/>
            <w:tcBorders>
              <w:top w:val="single" w:color="000000" w:sz="4" w:space="0"/>
              <w:left w:val="single" w:color="000000" w:sz="4" w:space="0"/>
              <w:bottom w:val="single" w:color="000000" w:sz="4" w:space="0"/>
              <w:right w:val="single" w:color="auto" w:sz="12"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r>
      <w:tr>
        <w:tblPrEx>
          <w:tblCellMar>
            <w:top w:w="0" w:type="dxa"/>
            <w:left w:w="15" w:type="dxa"/>
            <w:bottom w:w="0" w:type="dxa"/>
            <w:right w:w="15" w:type="dxa"/>
          </w:tblCellMar>
        </w:tblPrEx>
        <w:trPr>
          <w:trHeight w:val="635" w:hRule="atLeast"/>
        </w:trPr>
        <w:tc>
          <w:tcPr>
            <w:tcW w:w="806" w:type="dxa"/>
            <w:tcBorders>
              <w:top w:val="single" w:color="000000" w:sz="4" w:space="0"/>
              <w:left w:val="single" w:color="auto" w:sz="12"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33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736" w:type="dxa"/>
            <w:tcBorders>
              <w:top w:val="single" w:color="000000" w:sz="4" w:space="0"/>
              <w:left w:val="single" w:color="000000" w:sz="4" w:space="0"/>
              <w:bottom w:val="single" w:color="000000" w:sz="4" w:space="0"/>
              <w:right w:val="single" w:color="auto" w:sz="12"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r>
      <w:tr>
        <w:tblPrEx>
          <w:tblCellMar>
            <w:top w:w="0" w:type="dxa"/>
            <w:left w:w="15" w:type="dxa"/>
            <w:bottom w:w="0" w:type="dxa"/>
            <w:right w:w="15" w:type="dxa"/>
          </w:tblCellMar>
        </w:tblPrEx>
        <w:trPr>
          <w:trHeight w:val="650" w:hRule="atLeast"/>
        </w:trPr>
        <w:tc>
          <w:tcPr>
            <w:tcW w:w="806" w:type="dxa"/>
            <w:tcBorders>
              <w:top w:val="single" w:color="000000" w:sz="4" w:space="0"/>
              <w:left w:val="single" w:color="auto" w:sz="12"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33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736" w:type="dxa"/>
            <w:tcBorders>
              <w:top w:val="single" w:color="000000" w:sz="4" w:space="0"/>
              <w:left w:val="single" w:color="000000" w:sz="4" w:space="0"/>
              <w:bottom w:val="single" w:color="000000" w:sz="4" w:space="0"/>
              <w:right w:val="single" w:color="auto" w:sz="12"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r>
      <w:tr>
        <w:tblPrEx>
          <w:tblCellMar>
            <w:top w:w="0" w:type="dxa"/>
            <w:left w:w="15" w:type="dxa"/>
            <w:bottom w:w="0" w:type="dxa"/>
            <w:right w:w="15" w:type="dxa"/>
          </w:tblCellMar>
        </w:tblPrEx>
        <w:trPr>
          <w:trHeight w:val="605" w:hRule="atLeast"/>
        </w:trPr>
        <w:tc>
          <w:tcPr>
            <w:tcW w:w="806" w:type="dxa"/>
            <w:tcBorders>
              <w:top w:val="single" w:color="000000" w:sz="4" w:space="0"/>
              <w:left w:val="single" w:color="auto" w:sz="12"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33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736" w:type="dxa"/>
            <w:tcBorders>
              <w:top w:val="single" w:color="000000" w:sz="4" w:space="0"/>
              <w:left w:val="single" w:color="000000" w:sz="4" w:space="0"/>
              <w:bottom w:val="single" w:color="000000" w:sz="4" w:space="0"/>
              <w:right w:val="single" w:color="auto" w:sz="12"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r>
      <w:tr>
        <w:tblPrEx>
          <w:tblCellMar>
            <w:top w:w="0" w:type="dxa"/>
            <w:left w:w="15" w:type="dxa"/>
            <w:bottom w:w="0" w:type="dxa"/>
            <w:right w:w="15" w:type="dxa"/>
          </w:tblCellMar>
        </w:tblPrEx>
        <w:trPr>
          <w:trHeight w:val="605" w:hRule="atLeast"/>
        </w:trPr>
        <w:tc>
          <w:tcPr>
            <w:tcW w:w="806" w:type="dxa"/>
            <w:tcBorders>
              <w:top w:val="single" w:color="000000" w:sz="4" w:space="0"/>
              <w:left w:val="single" w:color="auto" w:sz="12"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33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736" w:type="dxa"/>
            <w:tcBorders>
              <w:top w:val="single" w:color="000000" w:sz="4" w:space="0"/>
              <w:left w:val="single" w:color="000000" w:sz="4" w:space="0"/>
              <w:bottom w:val="single" w:color="000000" w:sz="4" w:space="0"/>
              <w:right w:val="single" w:color="auto" w:sz="12"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r>
      <w:tr>
        <w:tblPrEx>
          <w:tblCellMar>
            <w:top w:w="0" w:type="dxa"/>
            <w:left w:w="15" w:type="dxa"/>
            <w:bottom w:w="0" w:type="dxa"/>
            <w:right w:w="15" w:type="dxa"/>
          </w:tblCellMar>
        </w:tblPrEx>
        <w:trPr>
          <w:trHeight w:val="605" w:hRule="atLeast"/>
        </w:trPr>
        <w:tc>
          <w:tcPr>
            <w:tcW w:w="806" w:type="dxa"/>
            <w:tcBorders>
              <w:top w:val="single" w:color="000000" w:sz="4" w:space="0"/>
              <w:left w:val="single" w:color="auto" w:sz="12"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33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736" w:type="dxa"/>
            <w:tcBorders>
              <w:top w:val="single" w:color="000000" w:sz="4" w:space="0"/>
              <w:left w:val="single" w:color="000000" w:sz="4" w:space="0"/>
              <w:bottom w:val="single" w:color="000000" w:sz="4" w:space="0"/>
              <w:right w:val="single" w:color="auto" w:sz="12"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r>
      <w:tr>
        <w:tblPrEx>
          <w:tblCellMar>
            <w:top w:w="0" w:type="dxa"/>
            <w:left w:w="15" w:type="dxa"/>
            <w:bottom w:w="0" w:type="dxa"/>
            <w:right w:w="15" w:type="dxa"/>
          </w:tblCellMar>
        </w:tblPrEx>
        <w:trPr>
          <w:trHeight w:val="605" w:hRule="atLeast"/>
        </w:trPr>
        <w:tc>
          <w:tcPr>
            <w:tcW w:w="806" w:type="dxa"/>
            <w:tcBorders>
              <w:top w:val="single" w:color="000000" w:sz="4" w:space="0"/>
              <w:left w:val="single" w:color="auto" w:sz="12"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33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736" w:type="dxa"/>
            <w:tcBorders>
              <w:top w:val="single" w:color="000000" w:sz="4" w:space="0"/>
              <w:left w:val="single" w:color="000000" w:sz="4" w:space="0"/>
              <w:bottom w:val="single" w:color="000000" w:sz="4" w:space="0"/>
              <w:right w:val="single" w:color="auto" w:sz="12"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r>
      <w:tr>
        <w:tblPrEx>
          <w:tblCellMar>
            <w:top w:w="0" w:type="dxa"/>
            <w:left w:w="15" w:type="dxa"/>
            <w:bottom w:w="0" w:type="dxa"/>
            <w:right w:w="15" w:type="dxa"/>
          </w:tblCellMar>
        </w:tblPrEx>
        <w:trPr>
          <w:trHeight w:val="605" w:hRule="atLeast"/>
        </w:trPr>
        <w:tc>
          <w:tcPr>
            <w:tcW w:w="806" w:type="dxa"/>
            <w:tcBorders>
              <w:top w:val="single" w:color="000000" w:sz="4" w:space="0"/>
              <w:left w:val="single" w:color="auto" w:sz="12"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33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736" w:type="dxa"/>
            <w:tcBorders>
              <w:top w:val="single" w:color="000000" w:sz="4" w:space="0"/>
              <w:left w:val="single" w:color="000000" w:sz="4" w:space="0"/>
              <w:bottom w:val="single" w:color="000000" w:sz="4" w:space="0"/>
              <w:right w:val="single" w:color="auto" w:sz="12"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r>
      <w:tr>
        <w:tblPrEx>
          <w:tblCellMar>
            <w:top w:w="0" w:type="dxa"/>
            <w:left w:w="15" w:type="dxa"/>
            <w:bottom w:w="0" w:type="dxa"/>
            <w:right w:w="15" w:type="dxa"/>
          </w:tblCellMar>
        </w:tblPrEx>
        <w:trPr>
          <w:trHeight w:val="605" w:hRule="atLeast"/>
        </w:trPr>
        <w:tc>
          <w:tcPr>
            <w:tcW w:w="806" w:type="dxa"/>
            <w:tcBorders>
              <w:top w:val="single" w:color="000000" w:sz="4" w:space="0"/>
              <w:left w:val="single" w:color="auto" w:sz="12"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33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736" w:type="dxa"/>
            <w:tcBorders>
              <w:top w:val="single" w:color="000000" w:sz="4" w:space="0"/>
              <w:left w:val="single" w:color="000000" w:sz="4" w:space="0"/>
              <w:bottom w:val="single" w:color="000000" w:sz="4" w:space="0"/>
              <w:right w:val="single" w:color="auto" w:sz="12"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r>
      <w:tr>
        <w:tblPrEx>
          <w:tblCellMar>
            <w:top w:w="0" w:type="dxa"/>
            <w:left w:w="15" w:type="dxa"/>
            <w:bottom w:w="0" w:type="dxa"/>
            <w:right w:w="15" w:type="dxa"/>
          </w:tblCellMar>
        </w:tblPrEx>
        <w:trPr>
          <w:trHeight w:val="605" w:hRule="atLeast"/>
        </w:trPr>
        <w:tc>
          <w:tcPr>
            <w:tcW w:w="806" w:type="dxa"/>
            <w:tcBorders>
              <w:top w:val="single" w:color="000000" w:sz="4" w:space="0"/>
              <w:left w:val="single" w:color="auto" w:sz="12"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33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736" w:type="dxa"/>
            <w:tcBorders>
              <w:top w:val="single" w:color="000000" w:sz="4" w:space="0"/>
              <w:left w:val="single" w:color="000000" w:sz="4" w:space="0"/>
              <w:bottom w:val="single" w:color="000000" w:sz="4" w:space="0"/>
              <w:right w:val="single" w:color="auto" w:sz="12"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r>
      <w:tr>
        <w:tblPrEx>
          <w:tblCellMar>
            <w:top w:w="0" w:type="dxa"/>
            <w:left w:w="15" w:type="dxa"/>
            <w:bottom w:w="0" w:type="dxa"/>
            <w:right w:w="15" w:type="dxa"/>
          </w:tblCellMar>
        </w:tblPrEx>
        <w:trPr>
          <w:trHeight w:val="605" w:hRule="atLeast"/>
        </w:trPr>
        <w:tc>
          <w:tcPr>
            <w:tcW w:w="806" w:type="dxa"/>
            <w:tcBorders>
              <w:top w:val="single" w:color="000000" w:sz="4" w:space="0"/>
              <w:left w:val="single" w:color="auto" w:sz="12" w:space="0"/>
              <w:bottom w:val="single" w:color="auto" w:sz="12"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215" w:type="dxa"/>
            <w:tcBorders>
              <w:top w:val="single" w:color="000000" w:sz="4" w:space="0"/>
              <w:left w:val="single" w:color="000000" w:sz="4" w:space="0"/>
              <w:bottom w:val="single" w:color="auto" w:sz="12"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375" w:type="dxa"/>
            <w:tcBorders>
              <w:top w:val="single" w:color="000000" w:sz="4" w:space="0"/>
              <w:left w:val="single" w:color="000000" w:sz="4" w:space="0"/>
              <w:bottom w:val="single" w:color="auto" w:sz="12"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2060" w:type="dxa"/>
            <w:tcBorders>
              <w:top w:val="single" w:color="000000" w:sz="4" w:space="0"/>
              <w:left w:val="single" w:color="000000" w:sz="4" w:space="0"/>
              <w:bottom w:val="single" w:color="auto" w:sz="12"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337" w:type="dxa"/>
            <w:tcBorders>
              <w:top w:val="single" w:color="000000" w:sz="4" w:space="0"/>
              <w:left w:val="single" w:color="000000" w:sz="4" w:space="0"/>
              <w:bottom w:val="single" w:color="auto" w:sz="12"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c>
          <w:tcPr>
            <w:tcW w:w="1736" w:type="dxa"/>
            <w:tcBorders>
              <w:top w:val="single" w:color="000000" w:sz="4" w:space="0"/>
              <w:left w:val="single" w:color="000000" w:sz="4" w:space="0"/>
              <w:bottom w:val="single" w:color="auto" w:sz="12" w:space="0"/>
              <w:right w:val="single" w:color="auto" w:sz="12" w:space="0"/>
            </w:tcBorders>
            <w:vAlign w:val="center"/>
          </w:tcPr>
          <w:p>
            <w:pPr>
              <w:autoSpaceDN w:val="0"/>
              <w:spacing w:line="240" w:lineRule="auto"/>
              <w:ind w:firstLine="0" w:firstLineChars="0"/>
              <w:jc w:val="left"/>
              <w:textAlignment w:val="center"/>
              <w:rPr>
                <w:rFonts w:ascii="Times New Roman" w:hAnsi="Times New Roman" w:cs="仿宋_GB2312"/>
                <w:b/>
                <w:bCs/>
                <w:color w:val="auto"/>
                <w:sz w:val="24"/>
                <w:szCs w:val="22"/>
              </w:rPr>
            </w:pPr>
          </w:p>
        </w:tc>
      </w:tr>
    </w:tbl>
    <w:p>
      <w:pPr>
        <w:spacing w:line="240" w:lineRule="auto"/>
        <w:ind w:firstLine="0" w:firstLineChars="0"/>
        <w:rPr>
          <w:rFonts w:ascii="Times New Roman" w:hAnsi="Times New Roman" w:eastAsia="宋体"/>
          <w:color w:val="auto"/>
          <w:sz w:val="20"/>
          <w:szCs w:val="21"/>
        </w:rPr>
      </w:pPr>
      <w:r>
        <w:rPr>
          <w:rFonts w:hint="eastAsia" w:ascii="Times New Roman" w:hAnsi="Times New Roman" w:eastAsia="楷体" w:cs="楷体"/>
          <w:color w:val="auto"/>
          <w:sz w:val="24"/>
          <w:szCs w:val="24"/>
        </w:rPr>
        <w:t>注：附件2由建设单位组织填写。</w:t>
      </w:r>
    </w:p>
    <w:p>
      <w:pPr>
        <w:rPr>
          <w:rFonts w:ascii="Times New Roman" w:hAnsi="Times New Roman"/>
          <w:color w:val="auto"/>
        </w:rPr>
        <w:sectPr>
          <w:pgSz w:w="11906" w:h="16838"/>
          <w:pgMar w:top="1440" w:right="1800" w:bottom="1440" w:left="1800" w:header="851" w:footer="992" w:gutter="0"/>
          <w:cols w:space="425" w:num="1"/>
          <w:docGrid w:type="lines" w:linePitch="312" w:charSpace="0"/>
        </w:sectPr>
      </w:pPr>
    </w:p>
    <w:p>
      <w:pPr>
        <w:spacing w:line="240" w:lineRule="auto"/>
        <w:ind w:firstLine="0" w:firstLineChars="0"/>
        <w:rPr>
          <w:rFonts w:ascii="Times New Roman" w:hAnsi="Times New Roman" w:cs="仿宋_GB2312"/>
          <w:color w:val="auto"/>
          <w:szCs w:val="32"/>
        </w:rPr>
      </w:pPr>
      <w:r>
        <w:rPr>
          <w:rFonts w:hint="eastAsia" w:ascii="Times New Roman" w:hAnsi="Times New Roman" w:cs="仿宋_GB2312"/>
          <w:color w:val="auto"/>
          <w:szCs w:val="32"/>
        </w:rPr>
        <w:t>附件3</w:t>
      </w:r>
    </w:p>
    <w:p>
      <w:pPr>
        <w:spacing w:line="240" w:lineRule="auto"/>
        <w:ind w:left="0" w:leftChars="0" w:firstLine="0" w:firstLineChars="0"/>
        <w:jc w:val="center"/>
        <w:rPr>
          <w:rFonts w:ascii="Times New Roman" w:hAnsi="Times New Roman" w:eastAsia="微软雅黑" w:cs="微软雅黑"/>
          <w:color w:val="auto"/>
          <w:sz w:val="44"/>
          <w:szCs w:val="44"/>
          <w:shd w:val="clear" w:color="auto" w:fill="FFFFFF"/>
        </w:rPr>
      </w:pPr>
      <w:r>
        <w:rPr>
          <w:rFonts w:hint="eastAsia" w:ascii="Times New Roman" w:hAnsi="Times New Roman" w:eastAsia="方正小标宋简体" w:cs="微软雅黑"/>
          <w:color w:val="auto"/>
          <w:sz w:val="44"/>
          <w:szCs w:val="44"/>
          <w:shd w:val="clear" w:color="auto" w:fill="FFFFFF"/>
        </w:rPr>
        <w:t>业主开放日活动分户问题登记表</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609"/>
        <w:gridCol w:w="1369"/>
        <w:gridCol w:w="1365"/>
        <w:gridCol w:w="1365"/>
        <w:gridCol w:w="14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exact"/>
        </w:trPr>
        <w:tc>
          <w:tcPr>
            <w:tcW w:w="1347" w:type="dxa"/>
            <w:vAlign w:val="center"/>
          </w:tcPr>
          <w:p>
            <w:pPr>
              <w:keepNext w:val="0"/>
              <w:keepLines w:val="0"/>
              <w:pageBreakBefore w:val="0"/>
              <w:widowControl/>
              <w:kinsoku/>
              <w:wordWrap/>
              <w:overflowPunct/>
              <w:topLinePunct w:val="0"/>
              <w:autoSpaceDE/>
              <w:autoSpaceDN/>
              <w:bidi w:val="0"/>
              <w:adjustRightInd/>
              <w:snapToGrid/>
              <w:spacing w:line="456" w:lineRule="exact"/>
              <w:ind w:firstLine="0" w:firstLineChars="0"/>
              <w:jc w:val="center"/>
              <w:textAlignment w:val="auto"/>
              <w:rPr>
                <w:rFonts w:hint="eastAsia" w:ascii="Times New Roman" w:hAnsi="Times New Roman" w:cs="仿宋_GB2312"/>
                <w:color w:val="auto"/>
                <w:kern w:val="0"/>
                <w:sz w:val="24"/>
                <w:shd w:val="clear" w:color="auto" w:fill="FFFFFF"/>
              </w:rPr>
            </w:pPr>
            <w:r>
              <w:rPr>
                <w:rFonts w:hint="eastAsia" w:ascii="Times New Roman" w:hAnsi="Times New Roman" w:cs="仿宋_GB2312"/>
                <w:color w:val="auto"/>
                <w:kern w:val="0"/>
                <w:sz w:val="24"/>
                <w:shd w:val="clear" w:color="auto" w:fill="FFFFFF"/>
              </w:rPr>
              <w:t>项目名称</w:t>
            </w:r>
          </w:p>
        </w:tc>
        <w:tc>
          <w:tcPr>
            <w:tcW w:w="2978" w:type="dxa"/>
            <w:gridSpan w:val="2"/>
          </w:tcPr>
          <w:p>
            <w:pPr>
              <w:keepNext w:val="0"/>
              <w:keepLines w:val="0"/>
              <w:pageBreakBefore w:val="0"/>
              <w:widowControl/>
              <w:kinsoku/>
              <w:wordWrap/>
              <w:overflowPunct/>
              <w:topLinePunct w:val="0"/>
              <w:autoSpaceDE/>
              <w:autoSpaceDN/>
              <w:bidi w:val="0"/>
              <w:adjustRightInd/>
              <w:snapToGrid/>
              <w:spacing w:line="456" w:lineRule="exact"/>
              <w:ind w:firstLine="0" w:firstLineChars="0"/>
              <w:jc w:val="center"/>
              <w:textAlignment w:val="auto"/>
              <w:rPr>
                <w:rFonts w:hint="eastAsia" w:ascii="Times New Roman" w:hAnsi="Times New Roman" w:cs="仿宋_GB2312"/>
                <w:color w:val="auto"/>
                <w:kern w:val="0"/>
                <w:sz w:val="24"/>
                <w:shd w:val="clear" w:color="auto" w:fill="FFFFFF"/>
              </w:rPr>
            </w:pPr>
          </w:p>
        </w:tc>
        <w:tc>
          <w:tcPr>
            <w:tcW w:w="1365" w:type="dxa"/>
            <w:vAlign w:val="center"/>
          </w:tcPr>
          <w:p>
            <w:pPr>
              <w:keepNext w:val="0"/>
              <w:keepLines w:val="0"/>
              <w:pageBreakBefore w:val="0"/>
              <w:widowControl/>
              <w:kinsoku/>
              <w:wordWrap/>
              <w:overflowPunct/>
              <w:topLinePunct w:val="0"/>
              <w:autoSpaceDE/>
              <w:autoSpaceDN/>
              <w:bidi w:val="0"/>
              <w:adjustRightInd/>
              <w:snapToGrid/>
              <w:spacing w:line="456" w:lineRule="exact"/>
              <w:ind w:firstLine="0" w:firstLineChars="0"/>
              <w:jc w:val="center"/>
              <w:textAlignment w:val="auto"/>
              <w:rPr>
                <w:rFonts w:hint="eastAsia" w:ascii="Times New Roman" w:hAnsi="Times New Roman" w:cs="仿宋_GB2312"/>
                <w:color w:val="auto"/>
                <w:kern w:val="0"/>
                <w:sz w:val="24"/>
                <w:shd w:val="clear" w:color="auto" w:fill="FFFFFF"/>
              </w:rPr>
            </w:pPr>
            <w:r>
              <w:rPr>
                <w:rFonts w:hint="eastAsia" w:ascii="Times New Roman" w:hAnsi="Times New Roman" w:cs="仿宋_GB2312"/>
                <w:color w:val="auto"/>
                <w:kern w:val="0"/>
                <w:sz w:val="24"/>
                <w:shd w:val="clear" w:color="auto" w:fill="FFFFFF"/>
              </w:rPr>
              <w:t>建设单位</w:t>
            </w:r>
          </w:p>
        </w:tc>
        <w:tc>
          <w:tcPr>
            <w:tcW w:w="2832" w:type="dxa"/>
            <w:gridSpan w:val="2"/>
          </w:tcPr>
          <w:p>
            <w:pPr>
              <w:keepNext w:val="0"/>
              <w:keepLines w:val="0"/>
              <w:pageBreakBefore w:val="0"/>
              <w:widowControl/>
              <w:kinsoku/>
              <w:wordWrap/>
              <w:overflowPunct/>
              <w:topLinePunct w:val="0"/>
              <w:autoSpaceDE/>
              <w:autoSpaceDN/>
              <w:bidi w:val="0"/>
              <w:adjustRightInd/>
              <w:snapToGrid/>
              <w:spacing w:line="456" w:lineRule="exact"/>
              <w:ind w:firstLine="0" w:firstLineChars="0"/>
              <w:jc w:val="center"/>
              <w:textAlignment w:val="auto"/>
              <w:rPr>
                <w:rFonts w:hint="eastAsia" w:ascii="Times New Roman" w:hAnsi="Times New Roman" w:cs="仿宋_GB2312"/>
                <w:color w:val="auto"/>
                <w:kern w:val="0"/>
                <w:sz w:val="24"/>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347" w:type="dxa"/>
            <w:vAlign w:val="center"/>
          </w:tcPr>
          <w:p>
            <w:pPr>
              <w:keepNext w:val="0"/>
              <w:keepLines w:val="0"/>
              <w:pageBreakBefore w:val="0"/>
              <w:widowControl/>
              <w:kinsoku/>
              <w:wordWrap/>
              <w:overflowPunct/>
              <w:topLinePunct w:val="0"/>
              <w:autoSpaceDE/>
              <w:autoSpaceDN/>
              <w:bidi w:val="0"/>
              <w:adjustRightInd/>
              <w:snapToGrid/>
              <w:spacing w:line="456" w:lineRule="exact"/>
              <w:ind w:firstLine="0" w:firstLineChars="0"/>
              <w:jc w:val="center"/>
              <w:textAlignment w:val="auto"/>
              <w:rPr>
                <w:rFonts w:hint="eastAsia" w:ascii="Times New Roman" w:hAnsi="Times New Roman" w:cs="仿宋_GB2312"/>
                <w:color w:val="auto"/>
                <w:kern w:val="0"/>
                <w:sz w:val="24"/>
                <w:shd w:val="clear" w:color="auto" w:fill="FFFFFF"/>
              </w:rPr>
            </w:pPr>
            <w:r>
              <w:rPr>
                <w:rFonts w:hint="eastAsia" w:ascii="Times New Roman" w:hAnsi="Times New Roman" w:cs="仿宋_GB2312"/>
                <w:color w:val="auto"/>
                <w:kern w:val="0"/>
                <w:sz w:val="24"/>
                <w:shd w:val="clear" w:color="auto" w:fill="FFFFFF"/>
              </w:rPr>
              <w:t>业主姓名</w:t>
            </w:r>
          </w:p>
        </w:tc>
        <w:tc>
          <w:tcPr>
            <w:tcW w:w="1609" w:type="dxa"/>
            <w:vAlign w:val="center"/>
          </w:tcPr>
          <w:p>
            <w:pPr>
              <w:keepNext w:val="0"/>
              <w:keepLines w:val="0"/>
              <w:pageBreakBefore w:val="0"/>
              <w:widowControl/>
              <w:kinsoku/>
              <w:wordWrap/>
              <w:overflowPunct/>
              <w:topLinePunct w:val="0"/>
              <w:autoSpaceDE/>
              <w:autoSpaceDN/>
              <w:bidi w:val="0"/>
              <w:adjustRightInd/>
              <w:snapToGrid/>
              <w:spacing w:line="456" w:lineRule="exact"/>
              <w:ind w:firstLine="0" w:firstLineChars="0"/>
              <w:jc w:val="center"/>
              <w:textAlignment w:val="auto"/>
              <w:rPr>
                <w:rFonts w:hint="eastAsia" w:ascii="Times New Roman" w:hAnsi="Times New Roman" w:cs="仿宋_GB2312"/>
                <w:color w:val="auto"/>
                <w:kern w:val="0"/>
                <w:sz w:val="24"/>
                <w:shd w:val="clear" w:color="auto" w:fill="FFFFFF"/>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456" w:lineRule="exact"/>
              <w:ind w:firstLine="0" w:firstLineChars="0"/>
              <w:jc w:val="center"/>
              <w:textAlignment w:val="auto"/>
              <w:rPr>
                <w:rFonts w:hint="eastAsia" w:ascii="Times New Roman" w:hAnsi="Times New Roman" w:cs="仿宋_GB2312"/>
                <w:color w:val="auto"/>
                <w:kern w:val="0"/>
                <w:sz w:val="24"/>
                <w:shd w:val="clear" w:color="auto" w:fill="FFFFFF"/>
              </w:rPr>
            </w:pPr>
            <w:r>
              <w:rPr>
                <w:rFonts w:hint="eastAsia" w:ascii="Times New Roman" w:hAnsi="Times New Roman" w:cs="仿宋_GB2312"/>
                <w:color w:val="auto"/>
                <w:kern w:val="0"/>
                <w:sz w:val="24"/>
                <w:shd w:val="clear" w:color="auto" w:fill="FFFFFF"/>
              </w:rPr>
              <w:t>房号</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456" w:lineRule="exact"/>
              <w:ind w:firstLine="0" w:firstLineChars="0"/>
              <w:jc w:val="center"/>
              <w:textAlignment w:val="auto"/>
              <w:rPr>
                <w:rFonts w:hint="eastAsia" w:ascii="Times New Roman" w:hAnsi="Times New Roman" w:cs="仿宋_GB2312"/>
                <w:color w:val="auto"/>
                <w:kern w:val="0"/>
                <w:sz w:val="24"/>
                <w:shd w:val="clear" w:color="auto" w:fill="FFFFFF"/>
              </w:rPr>
            </w:pPr>
          </w:p>
        </w:tc>
        <w:tc>
          <w:tcPr>
            <w:tcW w:w="1365" w:type="dxa"/>
            <w:vAlign w:val="center"/>
          </w:tcPr>
          <w:p>
            <w:pPr>
              <w:keepNext w:val="0"/>
              <w:keepLines w:val="0"/>
              <w:pageBreakBefore w:val="0"/>
              <w:widowControl/>
              <w:kinsoku/>
              <w:wordWrap/>
              <w:overflowPunct/>
              <w:topLinePunct w:val="0"/>
              <w:autoSpaceDE/>
              <w:autoSpaceDN/>
              <w:bidi w:val="0"/>
              <w:adjustRightInd/>
              <w:snapToGrid/>
              <w:spacing w:line="456" w:lineRule="exact"/>
              <w:ind w:firstLine="0" w:firstLineChars="0"/>
              <w:jc w:val="center"/>
              <w:textAlignment w:val="auto"/>
              <w:rPr>
                <w:rFonts w:hint="eastAsia" w:ascii="Times New Roman" w:hAnsi="Times New Roman" w:cs="仿宋_GB2312"/>
                <w:color w:val="auto"/>
                <w:kern w:val="0"/>
                <w:sz w:val="24"/>
                <w:shd w:val="clear" w:color="auto" w:fill="FFFFFF"/>
              </w:rPr>
            </w:pPr>
            <w:r>
              <w:rPr>
                <w:rFonts w:hint="eastAsia" w:ascii="Times New Roman" w:hAnsi="Times New Roman" w:cs="仿宋_GB2312"/>
                <w:color w:val="auto"/>
                <w:kern w:val="0"/>
                <w:sz w:val="24"/>
                <w:shd w:val="clear" w:color="auto" w:fill="FFFFFF"/>
              </w:rPr>
              <w:t>联系电话</w:t>
            </w:r>
          </w:p>
        </w:tc>
        <w:tc>
          <w:tcPr>
            <w:tcW w:w="1467" w:type="dxa"/>
            <w:vAlign w:val="center"/>
          </w:tcPr>
          <w:p>
            <w:pPr>
              <w:keepNext w:val="0"/>
              <w:keepLines w:val="0"/>
              <w:pageBreakBefore w:val="0"/>
              <w:widowControl/>
              <w:kinsoku/>
              <w:wordWrap/>
              <w:overflowPunct/>
              <w:topLinePunct w:val="0"/>
              <w:autoSpaceDE/>
              <w:autoSpaceDN/>
              <w:bidi w:val="0"/>
              <w:adjustRightInd/>
              <w:snapToGrid/>
              <w:spacing w:line="456" w:lineRule="exact"/>
              <w:ind w:firstLine="0" w:firstLineChars="0"/>
              <w:jc w:val="center"/>
              <w:textAlignment w:val="auto"/>
              <w:rPr>
                <w:rFonts w:hint="eastAsia" w:ascii="Times New Roman" w:hAnsi="Times New Roman" w:cs="仿宋_GB2312"/>
                <w:color w:val="auto"/>
                <w:kern w:val="0"/>
                <w:sz w:val="24"/>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5" w:hRule="atLeast"/>
        </w:trPr>
        <w:tc>
          <w:tcPr>
            <w:tcW w:w="8522" w:type="dxa"/>
            <w:gridSpan w:val="6"/>
          </w:tcPr>
          <w:p>
            <w:pPr>
              <w:widowControl/>
              <w:spacing w:line="576" w:lineRule="exact"/>
              <w:ind w:firstLine="0" w:firstLineChars="0"/>
              <w:jc w:val="left"/>
              <w:rPr>
                <w:rFonts w:ascii="Times New Roman" w:hAnsi="Times New Roman" w:cs="仿宋_GB2312"/>
                <w:color w:val="auto"/>
                <w:kern w:val="0"/>
                <w:sz w:val="24"/>
                <w:shd w:val="clear" w:color="auto" w:fill="FFFFFF"/>
              </w:rPr>
            </w:pPr>
            <w:r>
              <w:rPr>
                <w:rFonts w:hint="eastAsia" w:ascii="Times New Roman" w:hAnsi="Times New Roman" w:cs="仿宋_GB2312"/>
                <w:color w:val="auto"/>
                <w:kern w:val="0"/>
                <w:sz w:val="24"/>
                <w:shd w:val="clear" w:color="auto" w:fill="FFFFFF"/>
              </w:rPr>
              <w:t>存在问题：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347" w:type="dxa"/>
            <w:vAlign w:val="center"/>
          </w:tcPr>
          <w:p>
            <w:pPr>
              <w:keepNext w:val="0"/>
              <w:keepLines w:val="0"/>
              <w:pageBreakBefore w:val="0"/>
              <w:widowControl/>
              <w:kinsoku/>
              <w:wordWrap/>
              <w:overflowPunct/>
              <w:topLinePunct w:val="0"/>
              <w:autoSpaceDE/>
              <w:autoSpaceDN/>
              <w:bidi w:val="0"/>
              <w:adjustRightInd/>
              <w:snapToGrid/>
              <w:spacing w:line="456" w:lineRule="exact"/>
              <w:ind w:firstLine="0" w:firstLineChars="0"/>
              <w:jc w:val="center"/>
              <w:textAlignment w:val="auto"/>
              <w:rPr>
                <w:rFonts w:hint="eastAsia" w:ascii="Times New Roman" w:hAnsi="Times New Roman" w:cs="仿宋_GB2312"/>
                <w:color w:val="auto"/>
                <w:kern w:val="0"/>
                <w:sz w:val="24"/>
                <w:shd w:val="clear" w:color="auto" w:fill="FFFFFF"/>
              </w:rPr>
            </w:pPr>
            <w:r>
              <w:rPr>
                <w:rFonts w:hint="eastAsia" w:ascii="Times New Roman" w:hAnsi="Times New Roman" w:cs="仿宋_GB2312"/>
                <w:color w:val="auto"/>
                <w:kern w:val="0"/>
                <w:sz w:val="24"/>
                <w:shd w:val="clear" w:color="auto" w:fill="FFFFFF"/>
              </w:rPr>
              <w:t>业主签字</w:t>
            </w:r>
          </w:p>
        </w:tc>
        <w:tc>
          <w:tcPr>
            <w:tcW w:w="7175" w:type="dxa"/>
            <w:gridSpan w:val="5"/>
            <w:vAlign w:val="bottom"/>
          </w:tcPr>
          <w:p>
            <w:pPr>
              <w:widowControl/>
              <w:spacing w:line="576" w:lineRule="exact"/>
              <w:ind w:firstLine="0" w:firstLineChars="0"/>
              <w:jc w:val="right"/>
              <w:rPr>
                <w:rFonts w:hint="eastAsia" w:ascii="Times New Roman" w:hAnsi="Times New Roman" w:cs="仿宋_GB2312"/>
                <w:color w:val="auto"/>
                <w:kern w:val="0"/>
                <w:sz w:val="24"/>
                <w:shd w:val="clear" w:color="auto" w:fill="FFFFFF"/>
              </w:rPr>
            </w:pPr>
            <w:r>
              <w:rPr>
                <w:rFonts w:hint="eastAsia" w:ascii="Times New Roman" w:hAnsi="Times New Roman" w:cs="仿宋_GB2312"/>
                <w:color w:val="auto"/>
                <w:kern w:val="0"/>
                <w:sz w:val="24"/>
                <w:shd w:val="clear" w:color="auto" w:fill="FFFFFF"/>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9" w:hRule="atLeast"/>
        </w:trPr>
        <w:tc>
          <w:tcPr>
            <w:tcW w:w="8522" w:type="dxa"/>
            <w:gridSpan w:val="6"/>
          </w:tcPr>
          <w:p>
            <w:pPr>
              <w:widowControl/>
              <w:spacing w:line="576" w:lineRule="exact"/>
              <w:ind w:firstLine="0" w:firstLineChars="0"/>
              <w:jc w:val="left"/>
              <w:rPr>
                <w:rFonts w:ascii="Times New Roman" w:hAnsi="Times New Roman" w:cs="仿宋_GB2312"/>
                <w:color w:val="auto"/>
                <w:kern w:val="0"/>
                <w:sz w:val="24"/>
                <w:shd w:val="clear" w:color="auto" w:fill="FFFFFF"/>
              </w:rPr>
            </w:pPr>
            <w:r>
              <w:rPr>
                <w:rFonts w:hint="eastAsia" w:ascii="Times New Roman" w:hAnsi="Times New Roman" w:cs="仿宋_GB2312"/>
                <w:color w:val="auto"/>
                <w:kern w:val="0"/>
                <w:sz w:val="24"/>
                <w:shd w:val="clear" w:color="auto" w:fill="FFFFFF"/>
              </w:rPr>
              <w:t>整改情况：</w:t>
            </w:r>
          </w:p>
          <w:p>
            <w:pPr>
              <w:widowControl/>
              <w:spacing w:line="576" w:lineRule="exact"/>
              <w:ind w:firstLine="0" w:firstLineChars="0"/>
              <w:jc w:val="right"/>
              <w:rPr>
                <w:rFonts w:ascii="Times New Roman" w:hAnsi="Times New Roman" w:cs="仿宋_GB2312"/>
                <w:color w:val="auto"/>
                <w:kern w:val="0"/>
                <w:sz w:val="24"/>
                <w:shd w:val="clear" w:color="auto" w:fill="FFFFFF"/>
              </w:rPr>
            </w:pPr>
          </w:p>
          <w:p>
            <w:pPr>
              <w:widowControl/>
              <w:spacing w:line="576" w:lineRule="exact"/>
              <w:ind w:firstLine="0" w:firstLineChars="0"/>
              <w:jc w:val="right"/>
              <w:rPr>
                <w:rFonts w:ascii="Times New Roman" w:hAnsi="Times New Roman" w:cs="仿宋_GB2312"/>
                <w:color w:val="auto"/>
                <w:kern w:val="0"/>
                <w:sz w:val="24"/>
                <w:shd w:val="clear" w:color="auto" w:fill="FFFFFF"/>
              </w:rPr>
            </w:pPr>
          </w:p>
          <w:p>
            <w:pPr>
              <w:widowControl/>
              <w:spacing w:line="576" w:lineRule="exact"/>
              <w:ind w:firstLine="0" w:firstLineChars="0"/>
              <w:jc w:val="right"/>
              <w:rPr>
                <w:rFonts w:ascii="Times New Roman" w:hAnsi="Times New Roman" w:cs="仿宋_GB2312"/>
                <w:color w:val="auto"/>
                <w:kern w:val="0"/>
                <w:sz w:val="24"/>
                <w:shd w:val="clear" w:color="auto" w:fill="FFFFFF"/>
              </w:rPr>
            </w:pPr>
          </w:p>
          <w:p>
            <w:pPr>
              <w:widowControl/>
              <w:spacing w:line="576" w:lineRule="exact"/>
              <w:ind w:firstLine="0" w:firstLineChars="0"/>
              <w:jc w:val="right"/>
              <w:rPr>
                <w:rFonts w:ascii="Times New Roman" w:hAnsi="Times New Roman" w:cs="仿宋_GB2312"/>
                <w:color w:val="auto"/>
                <w:kern w:val="0"/>
                <w:sz w:val="24"/>
                <w:shd w:val="clear" w:color="auto" w:fill="FFFFFF"/>
              </w:rPr>
            </w:pPr>
          </w:p>
          <w:p>
            <w:pPr>
              <w:widowControl/>
              <w:spacing w:line="576" w:lineRule="exact"/>
              <w:ind w:firstLine="0" w:firstLineChars="0"/>
              <w:jc w:val="right"/>
              <w:rPr>
                <w:rFonts w:ascii="Times New Roman" w:hAnsi="Times New Roman" w:cs="仿宋_GB2312"/>
                <w:color w:val="auto"/>
                <w:kern w:val="0"/>
                <w:sz w:val="24"/>
                <w:shd w:val="clear" w:color="auto" w:fill="FFFFFF"/>
              </w:rPr>
            </w:pPr>
            <w:r>
              <w:rPr>
                <w:rFonts w:hint="eastAsia" w:ascii="Times New Roman" w:hAnsi="Times New Roman" w:cs="仿宋_GB2312"/>
                <w:color w:val="auto"/>
                <w:kern w:val="0"/>
                <w:sz w:val="24"/>
                <w:shd w:val="clear" w:color="auto" w:fill="FFFFFF"/>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347" w:type="dxa"/>
            <w:vAlign w:val="center"/>
          </w:tcPr>
          <w:p>
            <w:pPr>
              <w:keepNext w:val="0"/>
              <w:keepLines w:val="0"/>
              <w:pageBreakBefore w:val="0"/>
              <w:widowControl/>
              <w:kinsoku/>
              <w:wordWrap/>
              <w:overflowPunct/>
              <w:topLinePunct w:val="0"/>
              <w:autoSpaceDE/>
              <w:autoSpaceDN/>
              <w:bidi w:val="0"/>
              <w:adjustRightInd/>
              <w:snapToGrid/>
              <w:spacing w:line="456" w:lineRule="exact"/>
              <w:ind w:firstLine="0" w:firstLineChars="0"/>
              <w:jc w:val="center"/>
              <w:textAlignment w:val="auto"/>
              <w:rPr>
                <w:rFonts w:hint="eastAsia" w:ascii="Times New Roman" w:hAnsi="Times New Roman" w:cs="仿宋_GB2312"/>
                <w:color w:val="auto"/>
                <w:kern w:val="0"/>
                <w:sz w:val="24"/>
                <w:shd w:val="clear" w:color="auto" w:fill="FFFFFF"/>
              </w:rPr>
            </w:pPr>
            <w:r>
              <w:rPr>
                <w:rFonts w:hint="eastAsia" w:ascii="Times New Roman" w:hAnsi="Times New Roman" w:cs="仿宋_GB2312"/>
                <w:color w:val="auto"/>
                <w:kern w:val="0"/>
                <w:sz w:val="24"/>
                <w:shd w:val="clear" w:color="auto" w:fill="FFFFFF"/>
              </w:rPr>
              <w:t>建设单位</w:t>
            </w:r>
          </w:p>
        </w:tc>
        <w:tc>
          <w:tcPr>
            <w:tcW w:w="1609" w:type="dxa"/>
            <w:vAlign w:val="center"/>
          </w:tcPr>
          <w:p>
            <w:pPr>
              <w:keepNext w:val="0"/>
              <w:keepLines w:val="0"/>
              <w:pageBreakBefore w:val="0"/>
              <w:widowControl/>
              <w:kinsoku/>
              <w:wordWrap/>
              <w:overflowPunct/>
              <w:topLinePunct w:val="0"/>
              <w:autoSpaceDE/>
              <w:autoSpaceDN/>
              <w:bidi w:val="0"/>
              <w:adjustRightInd/>
              <w:snapToGrid/>
              <w:spacing w:line="456" w:lineRule="exact"/>
              <w:ind w:firstLine="0" w:firstLineChars="0"/>
              <w:jc w:val="center"/>
              <w:textAlignment w:val="auto"/>
              <w:rPr>
                <w:rFonts w:hint="eastAsia" w:ascii="Times New Roman" w:hAnsi="Times New Roman" w:cs="仿宋_GB2312"/>
                <w:color w:val="auto"/>
                <w:kern w:val="0"/>
                <w:sz w:val="24"/>
                <w:shd w:val="clear" w:color="auto" w:fill="FFFFFF"/>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456" w:lineRule="exact"/>
              <w:ind w:firstLine="0" w:firstLineChars="0"/>
              <w:jc w:val="center"/>
              <w:textAlignment w:val="auto"/>
              <w:rPr>
                <w:rFonts w:hint="eastAsia" w:ascii="Times New Roman" w:hAnsi="Times New Roman" w:cs="仿宋_GB2312"/>
                <w:color w:val="auto"/>
                <w:kern w:val="0"/>
                <w:sz w:val="24"/>
                <w:shd w:val="clear" w:color="auto" w:fill="FFFFFF"/>
              </w:rPr>
            </w:pPr>
            <w:r>
              <w:rPr>
                <w:rFonts w:hint="eastAsia" w:ascii="Times New Roman" w:hAnsi="Times New Roman" w:cs="仿宋_GB2312"/>
                <w:color w:val="auto"/>
                <w:kern w:val="0"/>
                <w:sz w:val="24"/>
                <w:shd w:val="clear" w:color="auto" w:fill="FFFFFF"/>
              </w:rPr>
              <w:t>监理单位</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456" w:lineRule="exact"/>
              <w:ind w:firstLine="0" w:firstLineChars="0"/>
              <w:jc w:val="center"/>
              <w:textAlignment w:val="auto"/>
              <w:rPr>
                <w:rFonts w:hint="eastAsia" w:ascii="Times New Roman" w:hAnsi="Times New Roman" w:cs="仿宋_GB2312"/>
                <w:color w:val="auto"/>
                <w:kern w:val="0"/>
                <w:sz w:val="24"/>
                <w:shd w:val="clear" w:color="auto" w:fill="FFFFFF"/>
              </w:rPr>
            </w:pPr>
          </w:p>
        </w:tc>
        <w:tc>
          <w:tcPr>
            <w:tcW w:w="1365" w:type="dxa"/>
            <w:vAlign w:val="center"/>
          </w:tcPr>
          <w:p>
            <w:pPr>
              <w:keepNext w:val="0"/>
              <w:keepLines w:val="0"/>
              <w:pageBreakBefore w:val="0"/>
              <w:widowControl/>
              <w:kinsoku/>
              <w:wordWrap/>
              <w:overflowPunct/>
              <w:topLinePunct w:val="0"/>
              <w:autoSpaceDE/>
              <w:autoSpaceDN/>
              <w:bidi w:val="0"/>
              <w:adjustRightInd/>
              <w:snapToGrid/>
              <w:spacing w:line="456" w:lineRule="exact"/>
              <w:ind w:firstLine="0" w:firstLineChars="0"/>
              <w:jc w:val="center"/>
              <w:textAlignment w:val="auto"/>
              <w:rPr>
                <w:rFonts w:hint="eastAsia" w:ascii="Times New Roman" w:hAnsi="Times New Roman" w:cs="仿宋_GB2312"/>
                <w:color w:val="auto"/>
                <w:kern w:val="0"/>
                <w:sz w:val="24"/>
                <w:shd w:val="clear" w:color="auto" w:fill="FFFFFF"/>
              </w:rPr>
            </w:pPr>
            <w:r>
              <w:rPr>
                <w:rFonts w:hint="eastAsia" w:ascii="Times New Roman" w:hAnsi="Times New Roman" w:cs="仿宋_GB2312"/>
                <w:color w:val="auto"/>
                <w:kern w:val="0"/>
                <w:sz w:val="24"/>
                <w:shd w:val="clear" w:color="auto" w:fill="FFFFFF"/>
              </w:rPr>
              <w:t>施工单位</w:t>
            </w:r>
          </w:p>
        </w:tc>
        <w:tc>
          <w:tcPr>
            <w:tcW w:w="1467" w:type="dxa"/>
            <w:vAlign w:val="center"/>
          </w:tcPr>
          <w:p>
            <w:pPr>
              <w:keepNext w:val="0"/>
              <w:keepLines w:val="0"/>
              <w:pageBreakBefore w:val="0"/>
              <w:widowControl/>
              <w:kinsoku/>
              <w:wordWrap/>
              <w:overflowPunct/>
              <w:topLinePunct w:val="0"/>
              <w:autoSpaceDE/>
              <w:autoSpaceDN/>
              <w:bidi w:val="0"/>
              <w:adjustRightInd/>
              <w:snapToGrid/>
              <w:spacing w:line="456" w:lineRule="exact"/>
              <w:ind w:firstLine="0" w:firstLineChars="0"/>
              <w:jc w:val="center"/>
              <w:textAlignment w:val="auto"/>
              <w:rPr>
                <w:rFonts w:hint="eastAsia" w:ascii="Times New Roman" w:hAnsi="Times New Roman" w:cs="仿宋_GB2312"/>
                <w:color w:val="auto"/>
                <w:kern w:val="0"/>
                <w:sz w:val="24"/>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347" w:type="dxa"/>
            <w:vAlign w:val="center"/>
          </w:tcPr>
          <w:p>
            <w:pPr>
              <w:keepNext w:val="0"/>
              <w:keepLines w:val="0"/>
              <w:pageBreakBefore w:val="0"/>
              <w:widowControl/>
              <w:kinsoku/>
              <w:wordWrap/>
              <w:overflowPunct/>
              <w:topLinePunct w:val="0"/>
              <w:autoSpaceDE/>
              <w:autoSpaceDN/>
              <w:bidi w:val="0"/>
              <w:adjustRightInd/>
              <w:snapToGrid/>
              <w:spacing w:line="356" w:lineRule="exact"/>
              <w:ind w:firstLine="0" w:firstLineChars="0"/>
              <w:jc w:val="center"/>
              <w:textAlignment w:val="auto"/>
              <w:rPr>
                <w:rFonts w:ascii="Times New Roman" w:hAnsi="Times New Roman" w:cs="仿宋_GB2312"/>
                <w:color w:val="auto"/>
                <w:kern w:val="0"/>
                <w:sz w:val="24"/>
                <w:highlight w:val="red"/>
                <w:shd w:val="clear" w:color="auto" w:fill="FFFFFF"/>
              </w:rPr>
            </w:pPr>
            <w:r>
              <w:rPr>
                <w:rFonts w:hint="eastAsia" w:ascii="Times New Roman" w:hAnsi="Times New Roman" w:cs="仿宋_GB2312"/>
                <w:color w:val="auto"/>
                <w:kern w:val="0"/>
                <w:sz w:val="24"/>
                <w:highlight w:val="none"/>
                <w:shd w:val="clear" w:color="auto" w:fill="FFFFFF"/>
                <w:lang w:val="en-US" w:eastAsia="zh-CN"/>
              </w:rPr>
              <w:t>反馈</w:t>
            </w:r>
            <w:r>
              <w:rPr>
                <w:rFonts w:hint="eastAsia" w:ascii="Times New Roman" w:hAnsi="Times New Roman" w:cs="仿宋_GB2312"/>
                <w:color w:val="auto"/>
                <w:kern w:val="0"/>
                <w:sz w:val="24"/>
                <w:highlight w:val="none"/>
                <w:shd w:val="clear" w:color="auto" w:fill="FFFFFF"/>
              </w:rPr>
              <w:t>情况</w:t>
            </w:r>
          </w:p>
        </w:tc>
        <w:tc>
          <w:tcPr>
            <w:tcW w:w="7175" w:type="dxa"/>
            <w:gridSpan w:val="5"/>
            <w:vAlign w:val="bottom"/>
          </w:tcPr>
          <w:p>
            <w:pPr>
              <w:widowControl/>
              <w:spacing w:line="576" w:lineRule="exact"/>
              <w:ind w:firstLine="0" w:firstLineChars="0"/>
              <w:jc w:val="right"/>
              <w:rPr>
                <w:rFonts w:ascii="Times New Roman" w:hAnsi="Times New Roman" w:cs="仿宋_GB2312"/>
                <w:color w:val="auto"/>
                <w:kern w:val="0"/>
                <w:sz w:val="24"/>
                <w:highlight w:val="red"/>
                <w:shd w:val="clear" w:color="auto" w:fill="FFFFFF"/>
              </w:rPr>
            </w:pPr>
            <w:r>
              <w:rPr>
                <w:rFonts w:hint="eastAsia" w:ascii="Times New Roman" w:hAnsi="Times New Roman" w:cs="仿宋_GB2312"/>
                <w:color w:val="auto"/>
                <w:kern w:val="0"/>
                <w:sz w:val="24"/>
                <w:highlight w:val="none"/>
                <w:shd w:val="clear" w:color="auto" w:fill="FFFFFF"/>
              </w:rPr>
              <w:t>年  月  日</w:t>
            </w:r>
          </w:p>
        </w:tc>
      </w:tr>
    </w:tbl>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Times New Roman" w:hAnsi="Times New Roman" w:cs="仿宋_GB2312"/>
          <w:color w:val="auto"/>
          <w:sz w:val="24"/>
          <w:szCs w:val="24"/>
        </w:rPr>
      </w:pPr>
      <w:r>
        <w:rPr>
          <w:rFonts w:hint="eastAsia" w:ascii="Times New Roman" w:hAnsi="Times New Roman" w:eastAsia="楷体" w:cs="楷体"/>
          <w:color w:val="auto"/>
          <w:sz w:val="24"/>
          <w:szCs w:val="24"/>
        </w:rPr>
        <w:t>注：附件3中“存在问题”由业主填写并签名</w:t>
      </w:r>
      <w:r>
        <w:rPr>
          <w:rFonts w:hint="eastAsia" w:ascii="Times New Roman" w:hAnsi="Times New Roman" w:eastAsia="楷体" w:cs="楷体"/>
          <w:color w:val="auto"/>
          <w:sz w:val="24"/>
          <w:szCs w:val="24"/>
          <w:lang w:eastAsia="zh-CN"/>
        </w:rPr>
        <w:t>，</w:t>
      </w:r>
      <w:r>
        <w:rPr>
          <w:rFonts w:hint="eastAsia" w:ascii="Times New Roman" w:hAnsi="Times New Roman" w:eastAsia="楷体" w:cs="楷体"/>
          <w:color w:val="auto"/>
          <w:sz w:val="24"/>
          <w:szCs w:val="24"/>
        </w:rPr>
        <w:t>其他由建设单位组织填写。</w:t>
      </w:r>
    </w:p>
    <w:p>
      <w:pPr>
        <w:spacing w:line="240" w:lineRule="auto"/>
        <w:ind w:firstLine="0" w:firstLineChars="0"/>
        <w:rPr>
          <w:rFonts w:ascii="Times New Roman" w:hAnsi="Times New Roman" w:eastAsia="宋体"/>
          <w:color w:val="auto"/>
          <w:sz w:val="21"/>
          <w:szCs w:val="22"/>
        </w:rPr>
        <w:sectPr>
          <w:pgSz w:w="11906" w:h="16838"/>
          <w:pgMar w:top="1440" w:right="1800" w:bottom="1440" w:left="1800" w:header="851" w:footer="992" w:gutter="0"/>
          <w:cols w:space="425" w:num="1"/>
          <w:docGrid w:type="lines" w:linePitch="312" w:charSpace="0"/>
        </w:sectPr>
      </w:pPr>
    </w:p>
    <w:p>
      <w:pPr>
        <w:spacing w:line="240" w:lineRule="auto"/>
        <w:ind w:firstLine="0" w:firstLineChars="0"/>
        <w:rPr>
          <w:rFonts w:ascii="Times New Roman" w:hAnsi="Times New Roman" w:cs="仿宋_GB2312"/>
          <w:color w:val="auto"/>
          <w:szCs w:val="32"/>
        </w:rPr>
      </w:pPr>
      <w:r>
        <w:rPr>
          <w:rFonts w:hint="eastAsia" w:ascii="Times New Roman" w:hAnsi="Times New Roman" w:cs="仿宋_GB2312"/>
          <w:color w:val="auto"/>
          <w:szCs w:val="32"/>
        </w:rPr>
        <w:t>附件4</w:t>
      </w:r>
    </w:p>
    <w:p>
      <w:pPr>
        <w:spacing w:line="240" w:lineRule="auto"/>
        <w:ind w:firstLine="0" w:firstLineChars="0"/>
        <w:jc w:val="center"/>
        <w:rPr>
          <w:rFonts w:ascii="Times New Roman" w:hAnsi="Times New Roman" w:eastAsia="微软雅黑" w:cs="微软雅黑"/>
          <w:color w:val="auto"/>
          <w:sz w:val="44"/>
          <w:szCs w:val="44"/>
        </w:rPr>
      </w:pPr>
      <w:r>
        <w:rPr>
          <w:rFonts w:hint="eastAsia" w:ascii="Times New Roman" w:hAnsi="Times New Roman" w:eastAsia="方正小标宋简体" w:cs="微软雅黑"/>
          <w:color w:val="auto"/>
          <w:sz w:val="44"/>
          <w:szCs w:val="44"/>
        </w:rPr>
        <w:t>业主开放日活动反映问题汇总表</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214"/>
        <w:gridCol w:w="20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spacing w:line="240" w:lineRule="auto"/>
              <w:ind w:firstLine="0" w:firstLineChars="0"/>
              <w:jc w:val="center"/>
              <w:rPr>
                <w:rFonts w:ascii="Times New Roman" w:hAnsi="Times New Roman" w:cs="仿宋_GB2312"/>
                <w:color w:val="auto"/>
                <w:sz w:val="24"/>
              </w:rPr>
            </w:pPr>
            <w:r>
              <w:rPr>
                <w:rFonts w:hint="eastAsia" w:ascii="Times New Roman" w:hAnsi="Times New Roman" w:cs="仿宋_GB2312"/>
                <w:color w:val="auto"/>
                <w:sz w:val="24"/>
              </w:rPr>
              <w:t>项目名称</w:t>
            </w:r>
          </w:p>
        </w:tc>
        <w:tc>
          <w:tcPr>
            <w:tcW w:w="2130" w:type="dxa"/>
            <w:vAlign w:val="center"/>
          </w:tcPr>
          <w:p>
            <w:pPr>
              <w:spacing w:line="240" w:lineRule="auto"/>
              <w:ind w:firstLine="0" w:firstLineChars="0"/>
              <w:jc w:val="center"/>
              <w:rPr>
                <w:rFonts w:ascii="Times New Roman" w:hAnsi="Times New Roman" w:cs="仿宋_GB2312"/>
                <w:color w:val="auto"/>
                <w:sz w:val="24"/>
              </w:rPr>
            </w:pPr>
          </w:p>
        </w:tc>
        <w:tc>
          <w:tcPr>
            <w:tcW w:w="2214" w:type="dxa"/>
            <w:vAlign w:val="center"/>
          </w:tcPr>
          <w:p>
            <w:pPr>
              <w:spacing w:line="240" w:lineRule="auto"/>
              <w:ind w:firstLine="0" w:firstLineChars="0"/>
              <w:jc w:val="center"/>
              <w:rPr>
                <w:rFonts w:ascii="Times New Roman" w:hAnsi="Times New Roman" w:cs="仿宋_GB2312"/>
                <w:color w:val="auto"/>
                <w:sz w:val="24"/>
              </w:rPr>
            </w:pPr>
            <w:r>
              <w:rPr>
                <w:rFonts w:hint="eastAsia" w:ascii="Times New Roman" w:hAnsi="Times New Roman" w:cs="仿宋_GB2312"/>
                <w:color w:val="auto"/>
                <w:sz w:val="24"/>
              </w:rPr>
              <w:t>活动开展时间</w:t>
            </w:r>
          </w:p>
        </w:tc>
        <w:tc>
          <w:tcPr>
            <w:tcW w:w="2048" w:type="dxa"/>
          </w:tcPr>
          <w:p>
            <w:pPr>
              <w:spacing w:line="240" w:lineRule="auto"/>
              <w:ind w:firstLine="0" w:firstLineChars="0"/>
              <w:rPr>
                <w:rFonts w:ascii="Times New Roman" w:hAnsi="Times New Roman"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2130" w:type="dxa"/>
            <w:vAlign w:val="center"/>
          </w:tcPr>
          <w:p>
            <w:pPr>
              <w:spacing w:line="240" w:lineRule="auto"/>
              <w:ind w:firstLine="0" w:firstLineChars="0"/>
              <w:jc w:val="center"/>
              <w:rPr>
                <w:rFonts w:ascii="Times New Roman" w:hAnsi="Times New Roman" w:cs="仿宋_GB2312"/>
                <w:color w:val="auto"/>
                <w:sz w:val="24"/>
              </w:rPr>
            </w:pPr>
            <w:r>
              <w:rPr>
                <w:rFonts w:hint="eastAsia" w:ascii="Times New Roman" w:hAnsi="Times New Roman" w:cs="仿宋_GB2312"/>
                <w:color w:val="auto"/>
                <w:sz w:val="24"/>
              </w:rPr>
              <w:t>建筑面积</w:t>
            </w:r>
          </w:p>
        </w:tc>
        <w:tc>
          <w:tcPr>
            <w:tcW w:w="2130" w:type="dxa"/>
            <w:vAlign w:val="center"/>
          </w:tcPr>
          <w:p>
            <w:pPr>
              <w:spacing w:line="240" w:lineRule="auto"/>
              <w:ind w:firstLine="0" w:firstLineChars="0"/>
              <w:jc w:val="center"/>
              <w:rPr>
                <w:rFonts w:ascii="Times New Roman" w:hAnsi="Times New Roman" w:cs="仿宋_GB2312"/>
                <w:color w:val="auto"/>
                <w:sz w:val="24"/>
              </w:rPr>
            </w:pPr>
          </w:p>
        </w:tc>
        <w:tc>
          <w:tcPr>
            <w:tcW w:w="2214" w:type="dxa"/>
            <w:vAlign w:val="center"/>
          </w:tcPr>
          <w:p>
            <w:pPr>
              <w:spacing w:line="240" w:lineRule="auto"/>
              <w:ind w:firstLine="0" w:firstLineChars="0"/>
              <w:jc w:val="center"/>
              <w:rPr>
                <w:rFonts w:ascii="Times New Roman" w:hAnsi="Times New Roman" w:cs="仿宋_GB2312"/>
                <w:color w:val="auto"/>
                <w:sz w:val="24"/>
              </w:rPr>
            </w:pPr>
            <w:r>
              <w:rPr>
                <w:rFonts w:hint="eastAsia" w:ascii="Times New Roman" w:hAnsi="Times New Roman" w:cs="仿宋_GB2312"/>
                <w:color w:val="auto"/>
                <w:sz w:val="24"/>
              </w:rPr>
              <w:t>单体数量</w:t>
            </w:r>
          </w:p>
        </w:tc>
        <w:tc>
          <w:tcPr>
            <w:tcW w:w="2048" w:type="dxa"/>
          </w:tcPr>
          <w:p>
            <w:pPr>
              <w:spacing w:line="240" w:lineRule="auto"/>
              <w:ind w:firstLine="0" w:firstLineChars="0"/>
              <w:rPr>
                <w:rFonts w:ascii="Times New Roman" w:hAnsi="Times New Roman"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2130" w:type="dxa"/>
            <w:vAlign w:val="center"/>
          </w:tcPr>
          <w:p>
            <w:pPr>
              <w:spacing w:line="240" w:lineRule="auto"/>
              <w:ind w:firstLine="0" w:firstLineChars="0"/>
              <w:jc w:val="center"/>
              <w:rPr>
                <w:rFonts w:ascii="Times New Roman" w:hAnsi="Times New Roman" w:cs="仿宋_GB2312"/>
                <w:color w:val="auto"/>
                <w:sz w:val="24"/>
              </w:rPr>
            </w:pPr>
            <w:r>
              <w:rPr>
                <w:rFonts w:hint="eastAsia" w:ascii="Times New Roman" w:hAnsi="Times New Roman" w:cs="仿宋_GB2312"/>
                <w:color w:val="auto"/>
                <w:sz w:val="24"/>
              </w:rPr>
              <w:t>总户数</w:t>
            </w:r>
          </w:p>
        </w:tc>
        <w:tc>
          <w:tcPr>
            <w:tcW w:w="2130" w:type="dxa"/>
            <w:vAlign w:val="center"/>
          </w:tcPr>
          <w:p>
            <w:pPr>
              <w:spacing w:line="240" w:lineRule="auto"/>
              <w:ind w:firstLine="0" w:firstLineChars="0"/>
              <w:jc w:val="center"/>
              <w:rPr>
                <w:rFonts w:ascii="Times New Roman" w:hAnsi="Times New Roman" w:cs="仿宋_GB2312"/>
                <w:color w:val="auto"/>
                <w:sz w:val="24"/>
              </w:rPr>
            </w:pPr>
          </w:p>
        </w:tc>
        <w:tc>
          <w:tcPr>
            <w:tcW w:w="2214" w:type="dxa"/>
            <w:vAlign w:val="center"/>
          </w:tcPr>
          <w:p>
            <w:pPr>
              <w:spacing w:line="240" w:lineRule="auto"/>
              <w:ind w:firstLine="0" w:firstLineChars="0"/>
              <w:jc w:val="center"/>
              <w:rPr>
                <w:rFonts w:ascii="Times New Roman" w:hAnsi="Times New Roman" w:cs="仿宋_GB2312"/>
                <w:color w:val="auto"/>
                <w:sz w:val="24"/>
              </w:rPr>
            </w:pPr>
            <w:r>
              <w:rPr>
                <w:rFonts w:hint="eastAsia" w:ascii="Times New Roman" w:hAnsi="Times New Roman" w:cs="仿宋_GB2312"/>
                <w:color w:val="auto"/>
                <w:sz w:val="24"/>
              </w:rPr>
              <w:t>已销售户数</w:t>
            </w:r>
          </w:p>
        </w:tc>
        <w:tc>
          <w:tcPr>
            <w:tcW w:w="2048" w:type="dxa"/>
          </w:tcPr>
          <w:p>
            <w:pPr>
              <w:spacing w:line="240" w:lineRule="auto"/>
              <w:ind w:firstLine="0" w:firstLineChars="0"/>
              <w:rPr>
                <w:rFonts w:ascii="Times New Roman" w:hAnsi="Times New Roman"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2130" w:type="dxa"/>
            <w:vAlign w:val="center"/>
          </w:tcPr>
          <w:p>
            <w:pPr>
              <w:spacing w:line="240" w:lineRule="auto"/>
              <w:ind w:firstLine="0" w:firstLineChars="0"/>
              <w:jc w:val="center"/>
              <w:rPr>
                <w:rFonts w:ascii="Times New Roman" w:hAnsi="Times New Roman" w:cs="仿宋_GB2312"/>
                <w:color w:val="auto"/>
                <w:sz w:val="24"/>
              </w:rPr>
            </w:pPr>
            <w:r>
              <w:rPr>
                <w:rFonts w:hint="eastAsia" w:ascii="Times New Roman" w:hAnsi="Times New Roman" w:cs="仿宋_GB2312"/>
                <w:color w:val="auto"/>
                <w:sz w:val="24"/>
              </w:rPr>
              <w:t>邀请业主户数</w:t>
            </w:r>
          </w:p>
        </w:tc>
        <w:tc>
          <w:tcPr>
            <w:tcW w:w="2130" w:type="dxa"/>
            <w:vAlign w:val="center"/>
          </w:tcPr>
          <w:p>
            <w:pPr>
              <w:spacing w:line="240" w:lineRule="auto"/>
              <w:ind w:firstLine="0" w:firstLineChars="0"/>
              <w:jc w:val="center"/>
              <w:rPr>
                <w:rFonts w:ascii="Times New Roman" w:hAnsi="Times New Roman" w:cs="仿宋_GB2312"/>
                <w:color w:val="auto"/>
                <w:sz w:val="24"/>
              </w:rPr>
            </w:pPr>
          </w:p>
        </w:tc>
        <w:tc>
          <w:tcPr>
            <w:tcW w:w="2214" w:type="dxa"/>
            <w:vAlign w:val="center"/>
          </w:tcPr>
          <w:p>
            <w:pPr>
              <w:spacing w:line="240" w:lineRule="auto"/>
              <w:ind w:firstLine="0" w:firstLineChars="0"/>
              <w:jc w:val="center"/>
              <w:rPr>
                <w:rFonts w:ascii="Times New Roman" w:hAnsi="Times New Roman" w:cs="仿宋_GB2312"/>
                <w:color w:val="auto"/>
                <w:sz w:val="24"/>
              </w:rPr>
            </w:pPr>
            <w:r>
              <w:rPr>
                <w:rFonts w:hint="eastAsia" w:ascii="Times New Roman" w:hAnsi="Times New Roman" w:cs="仿宋_GB2312"/>
                <w:color w:val="auto"/>
                <w:sz w:val="24"/>
              </w:rPr>
              <w:t>到访参与活动户数</w:t>
            </w:r>
          </w:p>
        </w:tc>
        <w:tc>
          <w:tcPr>
            <w:tcW w:w="2048" w:type="dxa"/>
          </w:tcPr>
          <w:p>
            <w:pPr>
              <w:spacing w:line="240" w:lineRule="auto"/>
              <w:ind w:firstLine="0" w:firstLineChars="0"/>
              <w:rPr>
                <w:rFonts w:ascii="Times New Roman" w:hAnsi="Times New Roman"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2" w:hRule="exact"/>
        </w:trPr>
        <w:tc>
          <w:tcPr>
            <w:tcW w:w="2130" w:type="dxa"/>
            <w:vAlign w:val="center"/>
          </w:tcPr>
          <w:p>
            <w:pPr>
              <w:widowControl/>
              <w:spacing w:before="120" w:after="120" w:line="240" w:lineRule="auto"/>
              <w:ind w:firstLine="0" w:firstLineChars="0"/>
              <w:jc w:val="center"/>
              <w:rPr>
                <w:rFonts w:ascii="Times New Roman" w:hAnsi="Times New Roman" w:cs="仿宋_GB2312"/>
                <w:color w:val="auto"/>
                <w:sz w:val="24"/>
              </w:rPr>
            </w:pPr>
            <w:r>
              <w:rPr>
                <w:rFonts w:hint="eastAsia" w:ascii="Times New Roman" w:hAnsi="Times New Roman" w:cs="仿宋_GB2312"/>
                <w:color w:val="auto"/>
                <w:kern w:val="0"/>
                <w:sz w:val="24"/>
              </w:rPr>
              <w:t>提出问题户数</w:t>
            </w:r>
          </w:p>
        </w:tc>
        <w:tc>
          <w:tcPr>
            <w:tcW w:w="2130" w:type="dxa"/>
            <w:vAlign w:val="center"/>
          </w:tcPr>
          <w:p>
            <w:pPr>
              <w:spacing w:line="240" w:lineRule="auto"/>
              <w:ind w:firstLine="0" w:firstLineChars="0"/>
              <w:jc w:val="center"/>
              <w:rPr>
                <w:rFonts w:ascii="Times New Roman" w:hAnsi="Times New Roman" w:cs="仿宋_GB2312"/>
                <w:color w:val="auto"/>
                <w:sz w:val="24"/>
              </w:rPr>
            </w:pPr>
          </w:p>
        </w:tc>
        <w:tc>
          <w:tcPr>
            <w:tcW w:w="2214" w:type="dxa"/>
            <w:vAlign w:val="center"/>
          </w:tcPr>
          <w:p>
            <w:pPr>
              <w:spacing w:line="240" w:lineRule="auto"/>
              <w:ind w:firstLine="0" w:firstLineChars="0"/>
              <w:jc w:val="center"/>
              <w:rPr>
                <w:rFonts w:hint="default" w:ascii="Times New Roman" w:hAnsi="Times New Roman" w:eastAsia="仿宋_GB2312" w:cs="仿宋_GB2312"/>
                <w:color w:val="auto"/>
                <w:sz w:val="24"/>
                <w:lang w:val="en-US" w:eastAsia="zh-CN"/>
              </w:rPr>
            </w:pPr>
            <w:r>
              <w:rPr>
                <w:rFonts w:hint="eastAsia" w:ascii="Times New Roman" w:hAnsi="Times New Roman" w:cs="仿宋_GB2312"/>
                <w:color w:val="auto"/>
                <w:sz w:val="24"/>
              </w:rPr>
              <w:t>提出问题总</w:t>
            </w:r>
            <w:r>
              <w:rPr>
                <w:rFonts w:hint="eastAsia" w:ascii="Times New Roman" w:hAnsi="Times New Roman" w:cs="仿宋_GB2312"/>
                <w:color w:val="auto"/>
                <w:sz w:val="24"/>
                <w:lang w:val="en-US" w:eastAsia="zh-CN"/>
              </w:rPr>
              <w:t>条数/其中质量问题条数</w:t>
            </w:r>
          </w:p>
        </w:tc>
        <w:tc>
          <w:tcPr>
            <w:tcW w:w="0" w:type="auto"/>
            <w:vAlign w:val="center"/>
          </w:tcPr>
          <w:p>
            <w:pPr>
              <w:spacing w:line="240" w:lineRule="auto"/>
              <w:ind w:firstLine="0" w:firstLineChars="0"/>
              <w:jc w:val="center"/>
              <w:rPr>
                <w:rFonts w:hint="default" w:ascii="Times New Roman" w:hAnsi="Times New Roman" w:eastAsia="仿宋_GB2312" w:cs="仿宋_GB2312"/>
                <w:color w:val="auto"/>
                <w:sz w:val="24"/>
                <w:u w:val="single"/>
                <w:lang w:val="en-US" w:eastAsia="zh-CN"/>
              </w:rPr>
            </w:pPr>
            <w:r>
              <w:rPr>
                <w:rFonts w:hint="eastAsia" w:ascii="Times New Roman" w:hAnsi="Times New Roman" w:cs="仿宋_GB2312"/>
                <w:color w:val="auto"/>
                <w:sz w:val="24"/>
                <w:u w:val="single"/>
                <w:lang w:val="en-US" w:eastAsia="zh-CN"/>
              </w:rPr>
              <w:t xml:space="preserve">   </w:t>
            </w:r>
            <w:r>
              <w:rPr>
                <w:rFonts w:hint="eastAsia" w:ascii="Times New Roman" w:hAnsi="Times New Roman" w:cs="仿宋_GB2312"/>
                <w:color w:val="auto"/>
                <w:sz w:val="24"/>
                <w:lang w:val="en-US" w:eastAsia="zh-CN"/>
              </w:rPr>
              <w:t>/</w:t>
            </w:r>
            <w:r>
              <w:rPr>
                <w:rFonts w:hint="eastAsia" w:ascii="Times New Roman" w:hAnsi="Times New Roman" w:cs="仿宋_GB2312"/>
                <w:color w:val="auto"/>
                <w:sz w:val="24"/>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97" w:hRule="atLeast"/>
        </w:trPr>
        <w:tc>
          <w:tcPr>
            <w:tcW w:w="2130" w:type="dxa"/>
            <w:vAlign w:val="center"/>
          </w:tcPr>
          <w:p>
            <w:pPr>
              <w:spacing w:line="240" w:lineRule="auto"/>
              <w:ind w:firstLine="0" w:firstLineChars="0"/>
              <w:jc w:val="center"/>
              <w:rPr>
                <w:rFonts w:ascii="Times New Roman" w:hAnsi="Times New Roman" w:cs="仿宋_GB2312"/>
                <w:color w:val="auto"/>
                <w:sz w:val="24"/>
              </w:rPr>
            </w:pPr>
            <w:r>
              <w:rPr>
                <w:rFonts w:hint="eastAsia" w:ascii="Times New Roman" w:hAnsi="Times New Roman" w:cs="仿宋_GB2312"/>
                <w:color w:val="auto"/>
                <w:sz w:val="24"/>
              </w:rPr>
              <w:t>提出的主要问题</w:t>
            </w:r>
          </w:p>
        </w:tc>
        <w:tc>
          <w:tcPr>
            <w:tcW w:w="6392" w:type="dxa"/>
            <w:gridSpan w:val="3"/>
          </w:tcPr>
          <w:p>
            <w:pPr>
              <w:spacing w:line="240" w:lineRule="auto"/>
              <w:ind w:firstLine="0" w:firstLineChars="0"/>
              <w:rPr>
                <w:rFonts w:ascii="Times New Roman" w:hAnsi="Times New Roman" w:cs="仿宋_GB2312"/>
                <w:color w:val="auto"/>
                <w:sz w:val="24"/>
              </w:rPr>
            </w:pPr>
            <w:r>
              <w:rPr>
                <w:rFonts w:hint="eastAsia" w:ascii="Times New Roman" w:hAnsi="Times New Roman" w:cs="仿宋_GB2312"/>
                <w:color w:val="auto"/>
                <w:sz w:val="24"/>
                <w:shd w:val="clear" w:color="auto" w:fill="FFFFFF"/>
              </w:rPr>
              <w:t>（列举反映最多的前五类问题）</w:t>
            </w:r>
          </w:p>
        </w:tc>
      </w:tr>
    </w:tbl>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Times New Roman" w:hAnsi="Times New Roman" w:eastAsia="楷体" w:cs="楷体"/>
          <w:color w:val="auto"/>
          <w:sz w:val="28"/>
          <w:szCs w:val="28"/>
          <w:lang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楷体" w:cs="楷体"/>
          <w:color w:val="auto"/>
          <w:sz w:val="24"/>
          <w:szCs w:val="24"/>
        </w:rPr>
        <w:t>注：附件4由建设单位填写</w:t>
      </w:r>
      <w:r>
        <w:rPr>
          <w:rFonts w:hint="eastAsia" w:ascii="Times New Roman" w:hAnsi="Times New Roman" w:eastAsia="楷体" w:cs="楷体"/>
          <w:color w:val="auto"/>
          <w:sz w:val="24"/>
          <w:szCs w:val="24"/>
          <w:lang w:eastAsia="zh-CN"/>
        </w:rPr>
        <w:t>。</w:t>
      </w:r>
    </w:p>
    <w:p>
      <w:pPr>
        <w:rPr>
          <w:rFonts w:hint="eastAsia" w:ascii="Times New Roman" w:hAnsi="Times New Roman" w:eastAsia="仿宋_GB2312"/>
          <w:color w:val="auto"/>
          <w:lang w:eastAsia="zh-CN"/>
        </w:rPr>
      </w:pPr>
      <w:r>
        <w:rPr>
          <w:rFonts w:hint="eastAsia" w:ascii="Times New Roman" w:hAnsi="Times New Roman"/>
          <w:color w:val="auto"/>
        </w:rPr>
        <w:t>附件</w:t>
      </w:r>
      <w:r>
        <w:rPr>
          <w:rFonts w:hint="eastAsia" w:ascii="Times New Roman" w:hAnsi="Times New Roman"/>
          <w:color w:val="auto"/>
          <w:lang w:val="en-US" w:eastAsia="zh-CN"/>
        </w:rPr>
        <w:t>5</w:t>
      </w:r>
    </w:p>
    <w:tbl>
      <w:tblPr>
        <w:tblStyle w:val="6"/>
        <w:tblW w:w="5169" w:type="pct"/>
        <w:tblInd w:w="-232" w:type="dxa"/>
        <w:tblLayout w:type="fixed"/>
        <w:tblCellMar>
          <w:top w:w="0" w:type="dxa"/>
          <w:left w:w="108" w:type="dxa"/>
          <w:bottom w:w="0" w:type="dxa"/>
          <w:right w:w="108" w:type="dxa"/>
        </w:tblCellMar>
      </w:tblPr>
      <w:tblGrid>
        <w:gridCol w:w="415"/>
        <w:gridCol w:w="1534"/>
        <w:gridCol w:w="865"/>
        <w:gridCol w:w="495"/>
        <w:gridCol w:w="370"/>
        <w:gridCol w:w="865"/>
        <w:gridCol w:w="819"/>
        <w:gridCol w:w="46"/>
        <w:gridCol w:w="865"/>
        <w:gridCol w:w="865"/>
        <w:gridCol w:w="96"/>
        <w:gridCol w:w="769"/>
        <w:gridCol w:w="865"/>
        <w:gridCol w:w="312"/>
        <w:gridCol w:w="553"/>
        <w:gridCol w:w="865"/>
        <w:gridCol w:w="835"/>
        <w:gridCol w:w="30"/>
        <w:gridCol w:w="865"/>
        <w:gridCol w:w="865"/>
        <w:gridCol w:w="865"/>
        <w:gridCol w:w="865"/>
        <w:gridCol w:w="400"/>
        <w:gridCol w:w="465"/>
        <w:gridCol w:w="182"/>
        <w:gridCol w:w="647"/>
        <w:gridCol w:w="36"/>
        <w:gridCol w:w="865"/>
        <w:gridCol w:w="865"/>
        <w:gridCol w:w="329"/>
        <w:gridCol w:w="536"/>
        <w:gridCol w:w="865"/>
        <w:gridCol w:w="865"/>
        <w:gridCol w:w="884"/>
      </w:tblGrid>
      <w:tr>
        <w:tblPrEx>
          <w:tblCellMar>
            <w:top w:w="0" w:type="dxa"/>
            <w:left w:w="108" w:type="dxa"/>
            <w:bottom w:w="0" w:type="dxa"/>
            <w:right w:w="108" w:type="dxa"/>
          </w:tblCellMar>
        </w:tblPrEx>
        <w:trPr>
          <w:trHeight w:val="1050" w:hRule="atLeast"/>
        </w:trPr>
        <w:tc>
          <w:tcPr>
            <w:tcW w:w="5000" w:type="pct"/>
            <w:gridSpan w:val="34"/>
            <w:tcBorders>
              <w:top w:val="nil"/>
              <w:left w:val="nil"/>
              <w:bottom w:val="nil"/>
              <w:right w:val="nil"/>
            </w:tcBorders>
            <w:shd w:val="clear" w:color="auto" w:fill="auto"/>
            <w:noWrap/>
            <w:vAlign w:val="center"/>
          </w:tcPr>
          <w:p>
            <w:pPr>
              <w:widowControl/>
              <w:spacing w:line="240" w:lineRule="auto"/>
              <w:ind w:firstLine="0" w:firstLineChars="0"/>
              <w:jc w:val="center"/>
              <w:rPr>
                <w:rFonts w:ascii="Times New Roman" w:hAnsi="Times New Roman" w:eastAsia="微软雅黑" w:cs="宋体"/>
                <w:color w:val="auto"/>
                <w:kern w:val="0"/>
                <w:sz w:val="48"/>
                <w:szCs w:val="48"/>
              </w:rPr>
            </w:pPr>
            <w:r>
              <w:rPr>
                <w:rFonts w:hint="eastAsia" w:ascii="Times New Roman" w:hAnsi="Times New Roman" w:eastAsia="方正小标宋简体" w:cs="宋体"/>
                <w:color w:val="auto"/>
                <w:kern w:val="0"/>
                <w:sz w:val="48"/>
                <w:szCs w:val="48"/>
              </w:rPr>
              <w:t>业主开放日</w:t>
            </w:r>
            <w:r>
              <w:rPr>
                <w:rFonts w:hint="eastAsia" w:ascii="Times New Roman" w:hAnsi="Times New Roman" w:eastAsia="方正小标宋简体" w:cs="宋体"/>
                <w:color w:val="auto"/>
                <w:kern w:val="0"/>
                <w:sz w:val="48"/>
                <w:szCs w:val="48"/>
                <w:lang w:val="en-US" w:eastAsia="zh-CN"/>
              </w:rPr>
              <w:t>活动开展</w:t>
            </w:r>
            <w:r>
              <w:rPr>
                <w:rFonts w:hint="eastAsia" w:ascii="Times New Roman" w:hAnsi="Times New Roman" w:eastAsia="方正小标宋简体" w:cs="宋体"/>
                <w:color w:val="auto"/>
                <w:kern w:val="0"/>
                <w:sz w:val="48"/>
                <w:szCs w:val="48"/>
              </w:rPr>
              <w:t>情况统计表</w:t>
            </w:r>
          </w:p>
        </w:tc>
      </w:tr>
      <w:tr>
        <w:tblPrEx>
          <w:tblCellMar>
            <w:top w:w="0" w:type="dxa"/>
            <w:left w:w="108" w:type="dxa"/>
            <w:bottom w:w="0" w:type="dxa"/>
            <w:right w:w="108" w:type="dxa"/>
          </w:tblCellMar>
        </w:tblPrEx>
        <w:trPr>
          <w:trHeight w:val="787" w:hRule="atLeast"/>
        </w:trPr>
        <w:tc>
          <w:tcPr>
            <w:tcW w:w="756" w:type="pct"/>
            <w:gridSpan w:val="4"/>
            <w:tcBorders>
              <w:top w:val="nil"/>
              <w:left w:val="nil"/>
              <w:bottom w:val="single" w:color="auto" w:sz="12"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仿宋_GB2312" w:cs="仿宋_GB2312"/>
                <w:color w:val="auto"/>
                <w:kern w:val="0"/>
                <w:sz w:val="28"/>
                <w:szCs w:val="28"/>
              </w:rPr>
            </w:pPr>
            <w:r>
              <w:rPr>
                <w:rFonts w:hint="eastAsia" w:ascii="Times New Roman" w:hAnsi="Times New Roman" w:eastAsia="仿宋_GB2312" w:cs="仿宋_GB2312"/>
                <w:color w:val="auto"/>
                <w:kern w:val="0"/>
                <w:sz w:val="28"/>
                <w:szCs w:val="28"/>
              </w:rPr>
              <w:t>报送单位（章）：</w:t>
            </w:r>
          </w:p>
        </w:tc>
        <w:tc>
          <w:tcPr>
            <w:tcW w:w="469" w:type="pct"/>
            <w:gridSpan w:val="3"/>
            <w:tcBorders>
              <w:top w:val="nil"/>
              <w:left w:val="nil"/>
              <w:bottom w:val="single" w:color="auto" w:sz="12"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仿宋_GB2312" w:cs="仿宋_GB2312"/>
                <w:color w:val="auto"/>
                <w:kern w:val="0"/>
                <w:sz w:val="28"/>
                <w:szCs w:val="28"/>
              </w:rPr>
            </w:pPr>
          </w:p>
        </w:tc>
        <w:tc>
          <w:tcPr>
            <w:tcW w:w="428" w:type="pct"/>
            <w:gridSpan w:val="4"/>
            <w:tcBorders>
              <w:top w:val="nil"/>
              <w:left w:val="nil"/>
              <w:bottom w:val="single" w:color="auto" w:sz="12"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仿宋_GB2312" w:cs="仿宋_GB2312"/>
                <w:color w:val="auto"/>
                <w:kern w:val="0"/>
                <w:sz w:val="28"/>
                <w:szCs w:val="28"/>
              </w:rPr>
            </w:pPr>
            <w:r>
              <w:rPr>
                <w:rFonts w:hint="eastAsia" w:ascii="Times New Roman" w:hAnsi="Times New Roman" w:eastAsia="仿宋_GB2312" w:cs="仿宋_GB2312"/>
                <w:color w:val="auto"/>
                <w:kern w:val="0"/>
                <w:sz w:val="28"/>
                <w:szCs w:val="28"/>
              </w:rPr>
              <w:t>填报人：</w:t>
            </w:r>
          </w:p>
        </w:tc>
        <w:tc>
          <w:tcPr>
            <w:tcW w:w="445" w:type="pct"/>
            <w:gridSpan w:val="3"/>
            <w:tcBorders>
              <w:top w:val="nil"/>
              <w:left w:val="nil"/>
              <w:bottom w:val="single" w:color="auto" w:sz="12"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仿宋_GB2312" w:cs="仿宋_GB2312"/>
                <w:color w:val="auto"/>
                <w:kern w:val="0"/>
                <w:sz w:val="28"/>
                <w:szCs w:val="28"/>
              </w:rPr>
            </w:pPr>
          </w:p>
        </w:tc>
        <w:tc>
          <w:tcPr>
            <w:tcW w:w="515" w:type="pct"/>
            <w:gridSpan w:val="3"/>
            <w:tcBorders>
              <w:top w:val="nil"/>
              <w:left w:val="nil"/>
              <w:bottom w:val="single" w:color="auto" w:sz="12"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仿宋_GB2312" w:cs="仿宋_GB2312"/>
                <w:color w:val="auto"/>
                <w:kern w:val="0"/>
                <w:sz w:val="28"/>
                <w:szCs w:val="28"/>
              </w:rPr>
            </w:pPr>
            <w:r>
              <w:rPr>
                <w:rFonts w:hint="eastAsia" w:ascii="Times New Roman" w:hAnsi="Times New Roman" w:eastAsia="仿宋_GB2312" w:cs="仿宋_GB2312"/>
                <w:color w:val="auto"/>
                <w:kern w:val="0"/>
                <w:sz w:val="28"/>
                <w:szCs w:val="28"/>
              </w:rPr>
              <w:t>联系电话：</w:t>
            </w:r>
          </w:p>
        </w:tc>
        <w:tc>
          <w:tcPr>
            <w:tcW w:w="889" w:type="pct"/>
            <w:gridSpan w:val="6"/>
            <w:tcBorders>
              <w:top w:val="nil"/>
              <w:left w:val="nil"/>
              <w:bottom w:val="single" w:color="auto" w:sz="12"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仿宋_GB2312" w:cs="仿宋_GB2312"/>
                <w:color w:val="auto"/>
                <w:kern w:val="0"/>
                <w:sz w:val="28"/>
                <w:szCs w:val="28"/>
              </w:rPr>
            </w:pPr>
          </w:p>
        </w:tc>
        <w:tc>
          <w:tcPr>
            <w:tcW w:w="147" w:type="pct"/>
            <w:gridSpan w:val="2"/>
            <w:tcBorders>
              <w:top w:val="nil"/>
              <w:left w:val="nil"/>
              <w:bottom w:val="single" w:color="auto" w:sz="12"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_GB2312"/>
                <w:color w:val="auto"/>
                <w:kern w:val="0"/>
                <w:sz w:val="20"/>
                <w:szCs w:val="20"/>
              </w:rPr>
            </w:pPr>
          </w:p>
        </w:tc>
        <w:tc>
          <w:tcPr>
            <w:tcW w:w="147" w:type="pct"/>
            <w:tcBorders>
              <w:top w:val="nil"/>
              <w:left w:val="nil"/>
              <w:bottom w:val="single" w:color="auto" w:sz="12"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仿宋_GB2312" w:cs="仿宋_GB2312"/>
                <w:color w:val="auto"/>
                <w:kern w:val="0"/>
                <w:sz w:val="20"/>
                <w:szCs w:val="20"/>
              </w:rPr>
            </w:pPr>
          </w:p>
        </w:tc>
        <w:tc>
          <w:tcPr>
            <w:tcW w:w="479" w:type="pct"/>
            <w:gridSpan w:val="4"/>
            <w:tcBorders>
              <w:top w:val="nil"/>
              <w:left w:val="nil"/>
              <w:bottom w:val="single" w:color="auto" w:sz="12"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_GB2312"/>
                <w:color w:val="auto"/>
                <w:kern w:val="0"/>
                <w:sz w:val="28"/>
                <w:szCs w:val="28"/>
              </w:rPr>
            </w:pPr>
            <w:r>
              <w:rPr>
                <w:rFonts w:hint="eastAsia" w:ascii="Times New Roman" w:hAnsi="Times New Roman" w:eastAsia="仿宋_GB2312" w:cs="仿宋_GB2312"/>
                <w:color w:val="auto"/>
                <w:kern w:val="0"/>
                <w:sz w:val="28"/>
                <w:szCs w:val="28"/>
              </w:rPr>
              <w:t>填报日期：</w:t>
            </w:r>
          </w:p>
        </w:tc>
        <w:tc>
          <w:tcPr>
            <w:tcW w:w="720" w:type="pct"/>
            <w:gridSpan w:val="4"/>
            <w:tcBorders>
              <w:top w:val="nil"/>
              <w:left w:val="nil"/>
              <w:bottom w:val="single" w:color="auto" w:sz="12"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_GB2312"/>
                <w:color w:val="auto"/>
                <w:kern w:val="0"/>
                <w:sz w:val="28"/>
                <w:szCs w:val="28"/>
              </w:rPr>
            </w:pPr>
          </w:p>
        </w:tc>
      </w:tr>
      <w:tr>
        <w:tblPrEx>
          <w:tblCellMar>
            <w:top w:w="0" w:type="dxa"/>
            <w:left w:w="108" w:type="dxa"/>
            <w:bottom w:w="0" w:type="dxa"/>
            <w:right w:w="108" w:type="dxa"/>
          </w:tblCellMar>
        </w:tblPrEx>
        <w:trPr>
          <w:trHeight w:val="1192" w:hRule="atLeast"/>
        </w:trPr>
        <w:tc>
          <w:tcPr>
            <w:tcW w:w="94" w:type="pct"/>
            <w:tcBorders>
              <w:top w:val="single" w:color="auto" w:sz="12" w:space="0"/>
              <w:left w:val="single" w:color="auto" w:sz="12"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序号</w:t>
            </w:r>
          </w:p>
        </w:tc>
        <w:tc>
          <w:tcPr>
            <w:tcW w:w="350" w:type="pct"/>
            <w:tcBorders>
              <w:top w:val="single" w:color="auto" w:sz="12"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项目名称</w:t>
            </w:r>
          </w:p>
        </w:tc>
        <w:tc>
          <w:tcPr>
            <w:tcW w:w="197" w:type="pct"/>
            <w:tcBorders>
              <w:top w:val="single" w:color="auto" w:sz="12"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位置</w:t>
            </w:r>
          </w:p>
        </w:tc>
        <w:tc>
          <w:tcPr>
            <w:tcW w:w="197" w:type="pct"/>
            <w:gridSpan w:val="2"/>
            <w:tcBorders>
              <w:top w:val="single" w:color="auto" w:sz="12"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建筑面积（万m2）</w:t>
            </w:r>
          </w:p>
        </w:tc>
        <w:tc>
          <w:tcPr>
            <w:tcW w:w="197" w:type="pct"/>
            <w:tcBorders>
              <w:top w:val="single" w:color="auto" w:sz="12"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建设单位</w:t>
            </w:r>
          </w:p>
        </w:tc>
        <w:tc>
          <w:tcPr>
            <w:tcW w:w="197" w:type="pct"/>
            <w:gridSpan w:val="2"/>
            <w:tcBorders>
              <w:top w:val="single" w:color="auto" w:sz="12"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勘察单位</w:t>
            </w:r>
          </w:p>
        </w:tc>
        <w:tc>
          <w:tcPr>
            <w:tcW w:w="197" w:type="pct"/>
            <w:tcBorders>
              <w:top w:val="single" w:color="auto" w:sz="12"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设计单位</w:t>
            </w:r>
          </w:p>
        </w:tc>
        <w:tc>
          <w:tcPr>
            <w:tcW w:w="197" w:type="pct"/>
            <w:tcBorders>
              <w:top w:val="single" w:color="auto" w:sz="12"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施工单位</w:t>
            </w:r>
          </w:p>
        </w:tc>
        <w:tc>
          <w:tcPr>
            <w:tcW w:w="197" w:type="pct"/>
            <w:gridSpan w:val="2"/>
            <w:tcBorders>
              <w:top w:val="single" w:color="auto" w:sz="12"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监理单位</w:t>
            </w:r>
          </w:p>
        </w:tc>
        <w:tc>
          <w:tcPr>
            <w:tcW w:w="197" w:type="pct"/>
            <w:tcBorders>
              <w:top w:val="single" w:color="auto" w:sz="12"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物业单位</w:t>
            </w:r>
          </w:p>
        </w:tc>
        <w:tc>
          <w:tcPr>
            <w:tcW w:w="197" w:type="pct"/>
            <w:gridSpan w:val="2"/>
            <w:tcBorders>
              <w:top w:val="single" w:color="auto" w:sz="12"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活动组织时间</w:t>
            </w:r>
          </w:p>
        </w:tc>
        <w:tc>
          <w:tcPr>
            <w:tcW w:w="197" w:type="pct"/>
            <w:tcBorders>
              <w:top w:val="single" w:color="auto" w:sz="12"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活动实施阶段</w:t>
            </w:r>
          </w:p>
        </w:tc>
        <w:tc>
          <w:tcPr>
            <w:tcW w:w="197" w:type="pct"/>
            <w:gridSpan w:val="2"/>
            <w:tcBorders>
              <w:top w:val="single" w:color="auto" w:sz="12"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单体数</w:t>
            </w:r>
          </w:p>
        </w:tc>
        <w:tc>
          <w:tcPr>
            <w:tcW w:w="197" w:type="pct"/>
            <w:tcBorders>
              <w:top w:val="single" w:color="auto" w:sz="12"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开放单体数</w:t>
            </w:r>
          </w:p>
        </w:tc>
        <w:tc>
          <w:tcPr>
            <w:tcW w:w="197" w:type="pct"/>
            <w:tcBorders>
              <w:top w:val="single" w:color="auto" w:sz="12"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总户数</w:t>
            </w:r>
          </w:p>
        </w:tc>
        <w:tc>
          <w:tcPr>
            <w:tcW w:w="197" w:type="pct"/>
            <w:tcBorders>
              <w:top w:val="single" w:color="auto" w:sz="12"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已销售户数</w:t>
            </w:r>
          </w:p>
        </w:tc>
        <w:tc>
          <w:tcPr>
            <w:tcW w:w="197" w:type="pct"/>
            <w:tcBorders>
              <w:top w:val="single" w:color="auto" w:sz="12"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邀请户数</w:t>
            </w:r>
          </w:p>
        </w:tc>
        <w:tc>
          <w:tcPr>
            <w:tcW w:w="197" w:type="pct"/>
            <w:gridSpan w:val="2"/>
            <w:tcBorders>
              <w:top w:val="single" w:color="auto" w:sz="12"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到访参与活动户数</w:t>
            </w:r>
          </w:p>
        </w:tc>
        <w:tc>
          <w:tcPr>
            <w:tcW w:w="197" w:type="pct"/>
            <w:gridSpan w:val="3"/>
            <w:tcBorders>
              <w:top w:val="single" w:color="auto" w:sz="12"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反馈问题户数</w:t>
            </w:r>
          </w:p>
        </w:tc>
        <w:tc>
          <w:tcPr>
            <w:tcW w:w="197" w:type="pct"/>
            <w:tcBorders>
              <w:top w:val="single" w:color="auto" w:sz="12"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反馈问题数</w:t>
            </w:r>
          </w:p>
        </w:tc>
        <w:tc>
          <w:tcPr>
            <w:tcW w:w="197" w:type="pct"/>
            <w:tcBorders>
              <w:top w:val="single" w:color="auto" w:sz="12"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其中质量问题数</w:t>
            </w:r>
          </w:p>
        </w:tc>
        <w:tc>
          <w:tcPr>
            <w:tcW w:w="197" w:type="pct"/>
            <w:gridSpan w:val="2"/>
            <w:tcBorders>
              <w:top w:val="single" w:color="auto" w:sz="12"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已整改问题数</w:t>
            </w:r>
          </w:p>
        </w:tc>
        <w:tc>
          <w:tcPr>
            <w:tcW w:w="197" w:type="pct"/>
            <w:tcBorders>
              <w:top w:val="single" w:color="auto" w:sz="12"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其中已整改质量问题数</w:t>
            </w:r>
          </w:p>
        </w:tc>
        <w:tc>
          <w:tcPr>
            <w:tcW w:w="197" w:type="pct"/>
            <w:tcBorders>
              <w:top w:val="single" w:color="auto" w:sz="12"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项目联系电话</w:t>
            </w:r>
          </w:p>
        </w:tc>
        <w:tc>
          <w:tcPr>
            <w:tcW w:w="202" w:type="pct"/>
            <w:tcBorders>
              <w:top w:val="single" w:color="auto" w:sz="12" w:space="0"/>
              <w:left w:val="nil"/>
              <w:bottom w:val="single" w:color="auto" w:sz="4" w:space="0"/>
              <w:right w:val="single" w:color="auto" w:sz="12"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备注</w:t>
            </w:r>
          </w:p>
        </w:tc>
      </w:tr>
      <w:tr>
        <w:tblPrEx>
          <w:tblCellMar>
            <w:top w:w="0" w:type="dxa"/>
            <w:left w:w="108" w:type="dxa"/>
            <w:bottom w:w="0" w:type="dxa"/>
            <w:right w:w="108" w:type="dxa"/>
          </w:tblCellMar>
        </w:tblPrEx>
        <w:trPr>
          <w:trHeight w:val="3776" w:hRule="atLeast"/>
        </w:trPr>
        <w:tc>
          <w:tcPr>
            <w:tcW w:w="94"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35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202" w:type="pct"/>
            <w:tcBorders>
              <w:top w:val="single" w:color="auto" w:sz="4" w:space="0"/>
              <w:left w:val="nil"/>
              <w:bottom w:val="single" w:color="auto" w:sz="4" w:space="0"/>
              <w:right w:val="single" w:color="auto" w:sz="12"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r>
      <w:tr>
        <w:tblPrEx>
          <w:tblCellMar>
            <w:top w:w="0" w:type="dxa"/>
            <w:left w:w="108" w:type="dxa"/>
            <w:bottom w:w="0" w:type="dxa"/>
            <w:right w:w="108" w:type="dxa"/>
          </w:tblCellMar>
        </w:tblPrEx>
        <w:trPr>
          <w:trHeight w:val="3776" w:hRule="atLeast"/>
        </w:trPr>
        <w:tc>
          <w:tcPr>
            <w:tcW w:w="94" w:type="pct"/>
            <w:tcBorders>
              <w:top w:val="single" w:color="auto" w:sz="4" w:space="0"/>
              <w:left w:val="single" w:color="auto" w:sz="12" w:space="0"/>
              <w:bottom w:val="single" w:color="auto" w:sz="12"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350" w:type="pct"/>
            <w:tcBorders>
              <w:top w:val="single" w:color="auto" w:sz="4" w:space="0"/>
              <w:left w:val="nil"/>
              <w:bottom w:val="single" w:color="auto" w:sz="12"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tcBorders>
              <w:top w:val="single" w:color="auto" w:sz="4" w:space="0"/>
              <w:left w:val="nil"/>
              <w:bottom w:val="single" w:color="auto" w:sz="12"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gridSpan w:val="2"/>
            <w:tcBorders>
              <w:top w:val="single" w:color="auto" w:sz="4" w:space="0"/>
              <w:left w:val="nil"/>
              <w:bottom w:val="single" w:color="auto" w:sz="12"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tcBorders>
              <w:top w:val="single" w:color="auto" w:sz="4" w:space="0"/>
              <w:left w:val="nil"/>
              <w:bottom w:val="single" w:color="auto" w:sz="12"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gridSpan w:val="2"/>
            <w:tcBorders>
              <w:top w:val="single" w:color="auto" w:sz="4" w:space="0"/>
              <w:left w:val="nil"/>
              <w:bottom w:val="single" w:color="auto" w:sz="12"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tcBorders>
              <w:top w:val="single" w:color="auto" w:sz="4" w:space="0"/>
              <w:left w:val="nil"/>
              <w:bottom w:val="single" w:color="auto" w:sz="12"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tcBorders>
              <w:top w:val="single" w:color="auto" w:sz="4" w:space="0"/>
              <w:left w:val="nil"/>
              <w:bottom w:val="single" w:color="auto" w:sz="12"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gridSpan w:val="2"/>
            <w:tcBorders>
              <w:top w:val="single" w:color="auto" w:sz="4" w:space="0"/>
              <w:left w:val="nil"/>
              <w:bottom w:val="single" w:color="auto" w:sz="12"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tcBorders>
              <w:top w:val="single" w:color="auto" w:sz="4" w:space="0"/>
              <w:left w:val="nil"/>
              <w:bottom w:val="single" w:color="auto" w:sz="12"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gridSpan w:val="2"/>
            <w:tcBorders>
              <w:top w:val="single" w:color="auto" w:sz="4" w:space="0"/>
              <w:left w:val="nil"/>
              <w:bottom w:val="single" w:color="auto" w:sz="12"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tcBorders>
              <w:top w:val="single" w:color="auto" w:sz="4" w:space="0"/>
              <w:left w:val="nil"/>
              <w:bottom w:val="single" w:color="auto" w:sz="12"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gridSpan w:val="2"/>
            <w:tcBorders>
              <w:top w:val="single" w:color="auto" w:sz="4" w:space="0"/>
              <w:left w:val="nil"/>
              <w:bottom w:val="single" w:color="auto" w:sz="12"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tcBorders>
              <w:top w:val="single" w:color="auto" w:sz="4" w:space="0"/>
              <w:left w:val="nil"/>
              <w:bottom w:val="single" w:color="auto" w:sz="12"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tcBorders>
              <w:top w:val="single" w:color="auto" w:sz="4" w:space="0"/>
              <w:left w:val="nil"/>
              <w:bottom w:val="single" w:color="auto" w:sz="12"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tcBorders>
              <w:top w:val="single" w:color="auto" w:sz="4" w:space="0"/>
              <w:left w:val="nil"/>
              <w:bottom w:val="single" w:color="auto" w:sz="12"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tcBorders>
              <w:top w:val="single" w:color="auto" w:sz="4" w:space="0"/>
              <w:left w:val="nil"/>
              <w:bottom w:val="single" w:color="auto" w:sz="12"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gridSpan w:val="2"/>
            <w:tcBorders>
              <w:top w:val="single" w:color="auto" w:sz="4" w:space="0"/>
              <w:left w:val="nil"/>
              <w:bottom w:val="single" w:color="auto" w:sz="12"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gridSpan w:val="3"/>
            <w:tcBorders>
              <w:top w:val="single" w:color="auto" w:sz="4" w:space="0"/>
              <w:left w:val="nil"/>
              <w:bottom w:val="single" w:color="auto" w:sz="12"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tcBorders>
              <w:top w:val="single" w:color="auto" w:sz="4" w:space="0"/>
              <w:left w:val="nil"/>
              <w:bottom w:val="single" w:color="auto" w:sz="12"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tcBorders>
              <w:top w:val="single" w:color="auto" w:sz="4" w:space="0"/>
              <w:left w:val="nil"/>
              <w:bottom w:val="single" w:color="auto" w:sz="12"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gridSpan w:val="2"/>
            <w:tcBorders>
              <w:top w:val="single" w:color="auto" w:sz="4" w:space="0"/>
              <w:left w:val="nil"/>
              <w:bottom w:val="single" w:color="auto" w:sz="12"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tcBorders>
              <w:top w:val="single" w:color="auto" w:sz="4" w:space="0"/>
              <w:left w:val="nil"/>
              <w:bottom w:val="single" w:color="auto" w:sz="12"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197" w:type="pct"/>
            <w:tcBorders>
              <w:top w:val="single" w:color="auto" w:sz="4" w:space="0"/>
              <w:left w:val="nil"/>
              <w:bottom w:val="single" w:color="auto" w:sz="12"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c>
          <w:tcPr>
            <w:tcW w:w="202" w:type="pct"/>
            <w:tcBorders>
              <w:top w:val="single" w:color="auto" w:sz="4" w:space="0"/>
              <w:left w:val="nil"/>
              <w:bottom w:val="single" w:color="auto" w:sz="12" w:space="0"/>
              <w:right w:val="single" w:color="auto" w:sz="12"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仿宋_GB2312"/>
                <w:color w:val="auto"/>
                <w:kern w:val="0"/>
                <w:sz w:val="24"/>
              </w:rPr>
            </w:pPr>
          </w:p>
        </w:tc>
      </w:tr>
    </w:tbl>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楷体" w:cs="楷体"/>
          <w:color w:val="auto"/>
          <w:sz w:val="24"/>
          <w:szCs w:val="21"/>
          <w:lang w:eastAsia="zh-CN"/>
        </w:rPr>
        <w:sectPr>
          <w:pgSz w:w="23811" w:h="16838" w:orient="landscape"/>
          <w:pgMar w:top="1800" w:right="1440" w:bottom="1800" w:left="1440" w:header="851" w:footer="992" w:gutter="0"/>
          <w:cols w:space="425" w:num="1"/>
          <w:docGrid w:type="lines" w:linePitch="312" w:charSpace="0"/>
        </w:sectPr>
      </w:pPr>
      <w:r>
        <w:rPr>
          <w:rFonts w:hint="eastAsia" w:ascii="Times New Roman" w:hAnsi="Times New Roman" w:eastAsia="楷体" w:cs="楷体"/>
          <w:color w:val="auto"/>
          <w:sz w:val="24"/>
          <w:szCs w:val="21"/>
        </w:rPr>
        <w:t>注：附件</w:t>
      </w:r>
      <w:r>
        <w:rPr>
          <w:rFonts w:hint="eastAsia" w:ascii="Times New Roman" w:hAnsi="Times New Roman" w:eastAsia="楷体" w:cs="楷体"/>
          <w:color w:val="auto"/>
          <w:sz w:val="24"/>
          <w:szCs w:val="21"/>
          <w:lang w:val="en-US" w:eastAsia="zh-CN"/>
        </w:rPr>
        <w:t>5</w:t>
      </w:r>
      <w:r>
        <w:rPr>
          <w:rFonts w:hint="eastAsia" w:ascii="Times New Roman" w:hAnsi="Times New Roman" w:eastAsia="楷体" w:cs="楷体"/>
          <w:color w:val="auto"/>
          <w:sz w:val="24"/>
          <w:szCs w:val="21"/>
        </w:rPr>
        <w:t>由市建管处</w:t>
      </w:r>
      <w:r>
        <w:rPr>
          <w:rFonts w:hint="eastAsia" w:ascii="Times New Roman" w:hAnsi="Times New Roman" w:eastAsia="楷体" w:cs="楷体"/>
          <w:color w:val="auto"/>
          <w:sz w:val="24"/>
          <w:szCs w:val="21"/>
          <w:lang w:val="en-US" w:eastAsia="zh-CN"/>
        </w:rPr>
        <w:t>组织建设单位</w:t>
      </w:r>
      <w:r>
        <w:rPr>
          <w:rFonts w:hint="eastAsia" w:ascii="Times New Roman" w:hAnsi="Times New Roman" w:eastAsia="楷体" w:cs="楷体"/>
          <w:color w:val="auto"/>
          <w:sz w:val="24"/>
          <w:szCs w:val="21"/>
        </w:rPr>
        <w:t>填写</w:t>
      </w:r>
      <w:r>
        <w:rPr>
          <w:rFonts w:hint="eastAsia" w:ascii="Times New Roman" w:hAnsi="Times New Roman" w:eastAsia="楷体" w:cs="楷体"/>
          <w:color w:val="auto"/>
          <w:sz w:val="24"/>
          <w:szCs w:val="21"/>
          <w:lang w:eastAsia="zh-CN"/>
        </w:rPr>
        <w:t>。</w:t>
      </w:r>
    </w:p>
    <w:p>
      <w:pPr>
        <w:spacing w:line="240" w:lineRule="auto"/>
        <w:ind w:firstLine="0" w:firstLineChars="0"/>
        <w:rPr>
          <w:rFonts w:hint="eastAsia" w:ascii="Times New Roman" w:hAnsi="Times New Roman" w:eastAsia="仿宋_GB2312"/>
          <w:color w:val="auto"/>
          <w:sz w:val="21"/>
          <w:szCs w:val="22"/>
          <w:lang w:eastAsia="zh-CN"/>
        </w:rPr>
      </w:pPr>
      <w:r>
        <w:rPr>
          <w:rFonts w:hint="eastAsia" w:ascii="Times New Roman" w:hAnsi="Times New Roman" w:cs="仿宋_GB2312"/>
          <w:color w:val="auto"/>
          <w:szCs w:val="32"/>
        </w:rPr>
        <w:t>附件</w:t>
      </w:r>
      <w:r>
        <w:rPr>
          <w:rFonts w:hint="eastAsia" w:ascii="Times New Roman" w:hAnsi="Times New Roman" w:cs="仿宋_GB2312"/>
          <w:color w:val="auto"/>
          <w:szCs w:val="32"/>
          <w:lang w:val="en-US" w:eastAsia="zh-CN"/>
        </w:rPr>
        <w:t>6</w:t>
      </w:r>
    </w:p>
    <w:p>
      <w:pPr>
        <w:spacing w:line="240" w:lineRule="auto"/>
        <w:ind w:firstLine="0" w:firstLineChars="0"/>
        <w:jc w:val="center"/>
        <w:rPr>
          <w:rFonts w:ascii="Times New Roman" w:hAnsi="Times New Roman" w:eastAsia="方正小标宋简体" w:cs="微软雅黑"/>
          <w:color w:val="auto"/>
          <w:kern w:val="0"/>
          <w:sz w:val="44"/>
          <w:szCs w:val="44"/>
          <w:shd w:val="clear" w:color="auto" w:fill="FFFFFF"/>
        </w:rPr>
      </w:pPr>
      <w:r>
        <w:rPr>
          <w:rFonts w:hint="eastAsia" w:ascii="Times New Roman" w:hAnsi="Times New Roman" w:eastAsia="方正小标宋简体" w:cs="微软雅黑"/>
          <w:color w:val="auto"/>
          <w:kern w:val="0"/>
          <w:sz w:val="44"/>
          <w:szCs w:val="44"/>
          <w:shd w:val="clear" w:color="auto" w:fill="FFFFFF"/>
          <w:lang w:val="en-US" w:eastAsia="zh-CN"/>
        </w:rPr>
        <w:t>市建管处回访抽查</w:t>
      </w:r>
      <w:r>
        <w:rPr>
          <w:rFonts w:hint="eastAsia" w:ascii="Times New Roman" w:hAnsi="Times New Roman" w:eastAsia="方正小标宋简体" w:cs="微软雅黑"/>
          <w:color w:val="auto"/>
          <w:kern w:val="0"/>
          <w:sz w:val="44"/>
          <w:szCs w:val="44"/>
          <w:shd w:val="clear" w:color="auto" w:fill="FFFFFF"/>
        </w:rPr>
        <w:t>记录表</w:t>
      </w:r>
    </w:p>
    <w:tbl>
      <w:tblPr>
        <w:tblStyle w:val="6"/>
        <w:tblpPr w:leftFromText="180" w:rightFromText="180" w:vertAnchor="text" w:horzAnchor="page" w:tblpX="1706" w:tblpY="278"/>
        <w:tblOverlap w:val="never"/>
        <w:tblW w:w="8529" w:type="dxa"/>
        <w:tblInd w:w="0"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5" w:type="dxa"/>
          <w:bottom w:w="0" w:type="dxa"/>
          <w:right w:w="15" w:type="dxa"/>
        </w:tblCellMar>
      </w:tblPr>
      <w:tblGrid>
        <w:gridCol w:w="806"/>
        <w:gridCol w:w="1215"/>
        <w:gridCol w:w="1375"/>
        <w:gridCol w:w="2060"/>
        <w:gridCol w:w="3073"/>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5" w:type="dxa"/>
            <w:bottom w:w="0" w:type="dxa"/>
            <w:right w:w="15" w:type="dxa"/>
          </w:tblCellMar>
        </w:tblPrEx>
        <w:trPr>
          <w:trHeight w:val="658" w:hRule="atLeast"/>
        </w:trPr>
        <w:tc>
          <w:tcPr>
            <w:tcW w:w="806" w:type="dxa"/>
            <w:tcBorders>
              <w:bottom w:val="single" w:color="000000" w:sz="4" w:space="0"/>
              <w:right w:val="single" w:color="auto" w:sz="4" w:space="0"/>
            </w:tcBorders>
            <w:vAlign w:val="center"/>
          </w:tcPr>
          <w:p>
            <w:pPr>
              <w:autoSpaceDN w:val="0"/>
              <w:spacing w:line="240" w:lineRule="auto"/>
              <w:ind w:firstLine="0" w:firstLineChars="0"/>
              <w:jc w:val="center"/>
              <w:textAlignment w:val="center"/>
              <w:rPr>
                <w:rFonts w:hint="eastAsia" w:ascii="Times New Roman" w:hAnsi="Times New Roman" w:cs="仿宋_GB2312"/>
                <w:color w:val="auto"/>
                <w:sz w:val="24"/>
                <w:szCs w:val="22"/>
                <w:lang w:val="en-US" w:eastAsia="zh-CN"/>
              </w:rPr>
            </w:pPr>
            <w:r>
              <w:rPr>
                <w:rFonts w:hint="eastAsia" w:ascii="Times New Roman" w:hAnsi="Times New Roman" w:cs="仿宋_GB2312"/>
                <w:color w:val="auto"/>
                <w:sz w:val="24"/>
                <w:szCs w:val="22"/>
                <w:lang w:val="en-US" w:eastAsia="zh-CN"/>
              </w:rPr>
              <w:t>项目</w:t>
            </w:r>
          </w:p>
          <w:p>
            <w:pPr>
              <w:autoSpaceDN w:val="0"/>
              <w:spacing w:line="240" w:lineRule="auto"/>
              <w:ind w:firstLine="0" w:firstLineChars="0"/>
              <w:jc w:val="center"/>
              <w:textAlignment w:val="center"/>
              <w:rPr>
                <w:rFonts w:hint="default" w:ascii="Times New Roman" w:hAnsi="Times New Roman" w:eastAsia="仿宋_GB2312" w:cs="仿宋_GB2312"/>
                <w:color w:val="auto"/>
                <w:sz w:val="24"/>
                <w:szCs w:val="22"/>
                <w:lang w:val="en-US" w:eastAsia="zh-CN"/>
              </w:rPr>
            </w:pPr>
            <w:r>
              <w:rPr>
                <w:rFonts w:hint="eastAsia" w:ascii="Times New Roman" w:hAnsi="Times New Roman" w:cs="仿宋_GB2312"/>
                <w:color w:val="auto"/>
                <w:sz w:val="24"/>
                <w:szCs w:val="22"/>
                <w:lang w:val="en-US" w:eastAsia="zh-CN"/>
              </w:rPr>
              <w:t>名称</w:t>
            </w:r>
          </w:p>
        </w:tc>
        <w:tc>
          <w:tcPr>
            <w:tcW w:w="2590" w:type="dxa"/>
            <w:gridSpan w:val="2"/>
            <w:tcBorders>
              <w:left w:val="single" w:color="auto" w:sz="4"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ascii="Times New Roman" w:hAnsi="Times New Roman" w:cs="仿宋_GB2312"/>
                <w:color w:val="auto"/>
                <w:sz w:val="24"/>
                <w:szCs w:val="22"/>
              </w:rPr>
            </w:pPr>
          </w:p>
        </w:tc>
        <w:tc>
          <w:tcPr>
            <w:tcW w:w="2060" w:type="dxa"/>
            <w:tcBorders>
              <w:left w:val="single" w:color="000000" w:sz="4"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hint="default" w:ascii="Times New Roman" w:hAnsi="Times New Roman" w:eastAsia="仿宋_GB2312" w:cs="仿宋_GB2312"/>
                <w:color w:val="auto"/>
                <w:sz w:val="24"/>
                <w:szCs w:val="22"/>
                <w:lang w:val="en-US" w:eastAsia="zh-CN"/>
              </w:rPr>
            </w:pPr>
            <w:r>
              <w:rPr>
                <w:rFonts w:hint="eastAsia" w:ascii="Times New Roman" w:hAnsi="Times New Roman" w:cs="仿宋_GB2312"/>
                <w:color w:val="auto"/>
                <w:sz w:val="24"/>
              </w:rPr>
              <w:t>活动开展时间</w:t>
            </w:r>
          </w:p>
        </w:tc>
        <w:tc>
          <w:tcPr>
            <w:tcW w:w="3073" w:type="dxa"/>
            <w:tcBorders>
              <w:left w:val="single" w:color="000000" w:sz="4" w:space="0"/>
              <w:bottom w:val="single" w:color="000000" w:sz="4" w:space="0"/>
            </w:tcBorders>
            <w:vAlign w:val="center"/>
          </w:tcPr>
          <w:p>
            <w:pPr>
              <w:autoSpaceDN w:val="0"/>
              <w:spacing w:line="240" w:lineRule="auto"/>
              <w:ind w:firstLine="0" w:firstLineChars="0"/>
              <w:jc w:val="center"/>
              <w:textAlignment w:val="center"/>
              <w:rPr>
                <w:rFonts w:ascii="Times New Roman" w:hAnsi="Times New Roman" w:cs="仿宋_GB2312"/>
                <w:color w:val="auto"/>
                <w:sz w:val="24"/>
                <w:szCs w:val="22"/>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5" w:type="dxa"/>
            <w:bottom w:w="0" w:type="dxa"/>
            <w:right w:w="15" w:type="dxa"/>
          </w:tblCellMar>
        </w:tblPrEx>
        <w:trPr>
          <w:trHeight w:val="482" w:hRule="exact"/>
        </w:trPr>
        <w:tc>
          <w:tcPr>
            <w:tcW w:w="806" w:type="dxa"/>
            <w:tcBorders>
              <w:top w:val="single" w:color="000000" w:sz="4"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ascii="Times New Roman" w:hAnsi="Times New Roman" w:cs="仿宋_GB2312"/>
                <w:color w:val="auto"/>
                <w:sz w:val="24"/>
                <w:szCs w:val="22"/>
              </w:rPr>
            </w:pPr>
            <w:r>
              <w:rPr>
                <w:rFonts w:hint="eastAsia" w:ascii="Times New Roman" w:hAnsi="Times New Roman" w:cs="仿宋_GB2312"/>
                <w:color w:val="auto"/>
                <w:sz w:val="24"/>
                <w:szCs w:val="22"/>
              </w:rPr>
              <w:t>序号</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ascii="Times New Roman" w:hAnsi="Times New Roman" w:cs="仿宋_GB2312"/>
                <w:color w:val="auto"/>
                <w:sz w:val="24"/>
                <w:szCs w:val="22"/>
              </w:rPr>
            </w:pPr>
            <w:r>
              <w:rPr>
                <w:rFonts w:hint="eastAsia" w:ascii="Times New Roman" w:hAnsi="Times New Roman" w:cs="仿宋_GB2312"/>
                <w:color w:val="auto"/>
                <w:sz w:val="24"/>
                <w:szCs w:val="22"/>
              </w:rPr>
              <w:t>房号</w:t>
            </w: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ascii="Times New Roman" w:hAnsi="Times New Roman" w:cs="仿宋_GB2312"/>
                <w:color w:val="auto"/>
                <w:sz w:val="24"/>
                <w:szCs w:val="22"/>
              </w:rPr>
            </w:pPr>
            <w:r>
              <w:rPr>
                <w:rFonts w:hint="eastAsia" w:ascii="Times New Roman" w:hAnsi="Times New Roman" w:cs="仿宋_GB2312"/>
                <w:color w:val="auto"/>
                <w:sz w:val="24"/>
                <w:szCs w:val="22"/>
              </w:rPr>
              <w:t>业主姓名</w:t>
            </w: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ascii="Times New Roman" w:hAnsi="Times New Roman" w:cs="仿宋_GB2312"/>
                <w:color w:val="auto"/>
                <w:sz w:val="24"/>
                <w:szCs w:val="22"/>
              </w:rPr>
            </w:pPr>
            <w:r>
              <w:rPr>
                <w:rFonts w:hint="eastAsia" w:ascii="Times New Roman" w:hAnsi="Times New Roman" w:cs="仿宋_GB2312"/>
                <w:color w:val="auto"/>
                <w:sz w:val="24"/>
                <w:szCs w:val="22"/>
              </w:rPr>
              <w:t>联系方式</w:t>
            </w:r>
          </w:p>
        </w:tc>
        <w:tc>
          <w:tcPr>
            <w:tcW w:w="3073" w:type="dxa"/>
            <w:tcBorders>
              <w:top w:val="single" w:color="000000" w:sz="4" w:space="0"/>
              <w:left w:val="single" w:color="000000" w:sz="4" w:space="0"/>
              <w:bottom w:val="single" w:color="000000" w:sz="4" w:space="0"/>
            </w:tcBorders>
            <w:vAlign w:val="center"/>
          </w:tcPr>
          <w:p>
            <w:pPr>
              <w:autoSpaceDN w:val="0"/>
              <w:spacing w:line="240" w:lineRule="auto"/>
              <w:ind w:firstLine="0" w:firstLineChars="0"/>
              <w:jc w:val="center"/>
              <w:textAlignment w:val="center"/>
              <w:rPr>
                <w:rFonts w:hint="default" w:ascii="Times New Roman" w:hAnsi="Times New Roman" w:eastAsia="仿宋_GB2312" w:cs="仿宋_GB2312"/>
                <w:color w:val="auto"/>
                <w:sz w:val="24"/>
                <w:szCs w:val="22"/>
                <w:lang w:val="en-US" w:eastAsia="zh-CN"/>
              </w:rPr>
            </w:pPr>
            <w:r>
              <w:rPr>
                <w:rFonts w:hint="eastAsia" w:ascii="Times New Roman" w:hAnsi="Times New Roman" w:cs="仿宋_GB2312"/>
                <w:color w:val="auto"/>
                <w:sz w:val="24"/>
                <w:szCs w:val="22"/>
                <w:lang w:val="en-US" w:eastAsia="zh-CN"/>
              </w:rPr>
              <w:t>通知业主情况抽查记录</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5" w:type="dxa"/>
            <w:bottom w:w="0" w:type="dxa"/>
            <w:right w:w="15" w:type="dxa"/>
          </w:tblCellMar>
        </w:tblPrEx>
        <w:trPr>
          <w:trHeight w:val="482" w:hRule="exact"/>
        </w:trPr>
        <w:tc>
          <w:tcPr>
            <w:tcW w:w="806" w:type="dxa"/>
            <w:tcBorders>
              <w:top w:val="single" w:color="000000" w:sz="4"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hint="eastAsia" w:ascii="Times New Roman" w:hAnsi="Times New Roman" w:eastAsia="仿宋_GB2312" w:cs="仿宋_GB2312"/>
                <w:b w:val="0"/>
                <w:bCs w:val="0"/>
                <w:color w:val="auto"/>
                <w:sz w:val="24"/>
                <w:szCs w:val="22"/>
                <w:lang w:val="en-US" w:eastAsia="zh-CN"/>
              </w:rPr>
            </w:pPr>
            <w:r>
              <w:rPr>
                <w:rFonts w:hint="eastAsia" w:ascii="Times New Roman" w:hAnsi="Times New Roman" w:cs="仿宋_GB2312"/>
                <w:b w:val="0"/>
                <w:bCs w:val="0"/>
                <w:color w:val="auto"/>
                <w:sz w:val="24"/>
                <w:szCs w:val="22"/>
                <w:lang w:val="en-US" w:eastAsia="zh-CN"/>
              </w:rPr>
              <w:t>1</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3073" w:type="dxa"/>
            <w:tcBorders>
              <w:top w:val="single" w:color="000000" w:sz="4" w:space="0"/>
              <w:left w:val="single" w:color="000000" w:sz="4" w:space="0"/>
              <w:bottom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5" w:type="dxa"/>
            <w:bottom w:w="0" w:type="dxa"/>
            <w:right w:w="15" w:type="dxa"/>
          </w:tblCellMar>
        </w:tblPrEx>
        <w:trPr>
          <w:trHeight w:val="482" w:hRule="exact"/>
        </w:trPr>
        <w:tc>
          <w:tcPr>
            <w:tcW w:w="806" w:type="dxa"/>
            <w:tcBorders>
              <w:top w:val="single" w:color="000000" w:sz="4"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hint="eastAsia" w:ascii="Times New Roman" w:hAnsi="Times New Roman" w:eastAsia="仿宋_GB2312" w:cs="仿宋_GB2312"/>
                <w:b w:val="0"/>
                <w:bCs w:val="0"/>
                <w:color w:val="auto"/>
                <w:sz w:val="24"/>
                <w:szCs w:val="22"/>
                <w:lang w:val="en-US" w:eastAsia="zh-CN"/>
              </w:rPr>
            </w:pPr>
            <w:r>
              <w:rPr>
                <w:rFonts w:hint="eastAsia" w:ascii="Times New Roman" w:hAnsi="Times New Roman" w:cs="仿宋_GB2312"/>
                <w:b w:val="0"/>
                <w:bCs w:val="0"/>
                <w:color w:val="auto"/>
                <w:sz w:val="24"/>
                <w:szCs w:val="22"/>
                <w:lang w:val="en-US" w:eastAsia="zh-CN"/>
              </w:rPr>
              <w:t>2</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3073" w:type="dxa"/>
            <w:tcBorders>
              <w:top w:val="single" w:color="000000" w:sz="4" w:space="0"/>
              <w:left w:val="single" w:color="000000" w:sz="4" w:space="0"/>
              <w:bottom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5" w:type="dxa"/>
            <w:bottom w:w="0" w:type="dxa"/>
            <w:right w:w="15" w:type="dxa"/>
          </w:tblCellMar>
        </w:tblPrEx>
        <w:trPr>
          <w:trHeight w:val="482" w:hRule="exact"/>
        </w:trPr>
        <w:tc>
          <w:tcPr>
            <w:tcW w:w="806" w:type="dxa"/>
            <w:tcBorders>
              <w:top w:val="single" w:color="000000" w:sz="4"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hint="eastAsia" w:ascii="Times New Roman" w:hAnsi="Times New Roman" w:eastAsia="仿宋_GB2312" w:cs="仿宋_GB2312"/>
                <w:b w:val="0"/>
                <w:bCs w:val="0"/>
                <w:color w:val="auto"/>
                <w:sz w:val="24"/>
                <w:szCs w:val="22"/>
                <w:lang w:val="en-US" w:eastAsia="zh-CN"/>
              </w:rPr>
            </w:pPr>
            <w:r>
              <w:rPr>
                <w:rFonts w:hint="eastAsia" w:ascii="Times New Roman" w:hAnsi="Times New Roman" w:cs="仿宋_GB2312"/>
                <w:b w:val="0"/>
                <w:bCs w:val="0"/>
                <w:color w:val="auto"/>
                <w:sz w:val="24"/>
                <w:szCs w:val="22"/>
                <w:lang w:val="en-US" w:eastAsia="zh-CN"/>
              </w:rPr>
              <w:t>3</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3073" w:type="dxa"/>
            <w:tcBorders>
              <w:top w:val="single" w:color="000000" w:sz="4" w:space="0"/>
              <w:left w:val="single" w:color="000000" w:sz="4" w:space="0"/>
              <w:bottom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5" w:type="dxa"/>
            <w:bottom w:w="0" w:type="dxa"/>
            <w:right w:w="15" w:type="dxa"/>
          </w:tblCellMar>
        </w:tblPrEx>
        <w:trPr>
          <w:trHeight w:val="482" w:hRule="exact"/>
        </w:trPr>
        <w:tc>
          <w:tcPr>
            <w:tcW w:w="806" w:type="dxa"/>
            <w:tcBorders>
              <w:top w:val="single" w:color="000000" w:sz="4"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hint="eastAsia" w:ascii="Times New Roman" w:hAnsi="Times New Roman" w:eastAsia="仿宋_GB2312" w:cs="仿宋_GB2312"/>
                <w:b w:val="0"/>
                <w:bCs w:val="0"/>
                <w:color w:val="auto"/>
                <w:sz w:val="24"/>
                <w:szCs w:val="22"/>
                <w:lang w:val="en-US" w:eastAsia="zh-CN"/>
              </w:rPr>
            </w:pPr>
            <w:r>
              <w:rPr>
                <w:rFonts w:hint="eastAsia" w:ascii="Times New Roman" w:hAnsi="Times New Roman" w:cs="仿宋_GB2312"/>
                <w:b w:val="0"/>
                <w:bCs w:val="0"/>
                <w:color w:val="auto"/>
                <w:sz w:val="24"/>
                <w:szCs w:val="22"/>
                <w:lang w:val="en-US" w:eastAsia="zh-CN"/>
              </w:rPr>
              <w:t>4</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3073" w:type="dxa"/>
            <w:tcBorders>
              <w:top w:val="single" w:color="000000" w:sz="4" w:space="0"/>
              <w:left w:val="single" w:color="000000" w:sz="4" w:space="0"/>
              <w:bottom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5" w:type="dxa"/>
            <w:bottom w:w="0" w:type="dxa"/>
            <w:right w:w="15" w:type="dxa"/>
          </w:tblCellMar>
        </w:tblPrEx>
        <w:trPr>
          <w:trHeight w:val="482" w:hRule="exact"/>
        </w:trPr>
        <w:tc>
          <w:tcPr>
            <w:tcW w:w="806" w:type="dxa"/>
            <w:tcBorders>
              <w:top w:val="single" w:color="000000" w:sz="4"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hint="eastAsia" w:ascii="Times New Roman" w:hAnsi="Times New Roman" w:eastAsia="仿宋_GB2312" w:cs="仿宋_GB2312"/>
                <w:b w:val="0"/>
                <w:bCs w:val="0"/>
                <w:color w:val="auto"/>
                <w:sz w:val="24"/>
                <w:szCs w:val="22"/>
                <w:lang w:val="en-US" w:eastAsia="zh-CN"/>
              </w:rPr>
            </w:pPr>
            <w:r>
              <w:rPr>
                <w:rFonts w:hint="eastAsia" w:ascii="Times New Roman" w:hAnsi="Times New Roman" w:cs="仿宋_GB2312"/>
                <w:b w:val="0"/>
                <w:bCs w:val="0"/>
                <w:color w:val="auto"/>
                <w:sz w:val="24"/>
                <w:szCs w:val="22"/>
                <w:lang w:val="en-US" w:eastAsia="zh-CN"/>
              </w:rPr>
              <w:t>5</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3073" w:type="dxa"/>
            <w:tcBorders>
              <w:top w:val="single" w:color="000000" w:sz="4" w:space="0"/>
              <w:left w:val="single" w:color="000000" w:sz="4" w:space="0"/>
              <w:bottom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5" w:type="dxa"/>
            <w:bottom w:w="0" w:type="dxa"/>
            <w:right w:w="15" w:type="dxa"/>
          </w:tblCellMar>
        </w:tblPrEx>
        <w:trPr>
          <w:trHeight w:val="482" w:hRule="exact"/>
        </w:trPr>
        <w:tc>
          <w:tcPr>
            <w:tcW w:w="806" w:type="dxa"/>
            <w:tcBorders>
              <w:top w:val="single" w:color="000000" w:sz="4"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hint="eastAsia" w:ascii="Times New Roman" w:hAnsi="Times New Roman" w:eastAsia="仿宋_GB2312" w:cs="仿宋_GB2312"/>
                <w:b w:val="0"/>
                <w:bCs w:val="0"/>
                <w:color w:val="auto"/>
                <w:sz w:val="24"/>
                <w:szCs w:val="22"/>
                <w:lang w:val="en-US" w:eastAsia="zh-CN"/>
              </w:rPr>
            </w:pPr>
            <w:r>
              <w:rPr>
                <w:rFonts w:hint="eastAsia" w:ascii="Times New Roman" w:hAnsi="Times New Roman" w:cs="仿宋_GB2312"/>
                <w:b w:val="0"/>
                <w:bCs w:val="0"/>
                <w:color w:val="auto"/>
                <w:sz w:val="24"/>
                <w:szCs w:val="22"/>
                <w:lang w:val="en-US" w:eastAsia="zh-CN"/>
              </w:rPr>
              <w:t>6</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3073" w:type="dxa"/>
            <w:tcBorders>
              <w:top w:val="single" w:color="000000" w:sz="4" w:space="0"/>
              <w:left w:val="single" w:color="000000" w:sz="4" w:space="0"/>
              <w:bottom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5" w:type="dxa"/>
            <w:bottom w:w="0" w:type="dxa"/>
            <w:right w:w="15" w:type="dxa"/>
          </w:tblCellMar>
        </w:tblPrEx>
        <w:trPr>
          <w:trHeight w:val="482" w:hRule="exact"/>
        </w:trPr>
        <w:tc>
          <w:tcPr>
            <w:tcW w:w="806" w:type="dxa"/>
            <w:tcBorders>
              <w:top w:val="single" w:color="000000" w:sz="4"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hint="eastAsia" w:ascii="Times New Roman" w:hAnsi="Times New Roman" w:eastAsia="仿宋_GB2312" w:cs="仿宋_GB2312"/>
                <w:b w:val="0"/>
                <w:bCs w:val="0"/>
                <w:color w:val="auto"/>
                <w:sz w:val="24"/>
                <w:szCs w:val="22"/>
                <w:lang w:val="en-US" w:eastAsia="zh-CN"/>
              </w:rPr>
            </w:pPr>
            <w:r>
              <w:rPr>
                <w:rFonts w:hint="eastAsia" w:ascii="Times New Roman" w:hAnsi="Times New Roman" w:cs="仿宋_GB2312"/>
                <w:b w:val="0"/>
                <w:bCs w:val="0"/>
                <w:color w:val="auto"/>
                <w:sz w:val="24"/>
                <w:szCs w:val="22"/>
                <w:lang w:val="en-US" w:eastAsia="zh-CN"/>
              </w:rPr>
              <w:t>7</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3073" w:type="dxa"/>
            <w:tcBorders>
              <w:top w:val="single" w:color="000000" w:sz="4" w:space="0"/>
              <w:left w:val="single" w:color="000000" w:sz="4" w:space="0"/>
              <w:bottom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5" w:type="dxa"/>
            <w:bottom w:w="0" w:type="dxa"/>
            <w:right w:w="15" w:type="dxa"/>
          </w:tblCellMar>
        </w:tblPrEx>
        <w:trPr>
          <w:trHeight w:val="482" w:hRule="exact"/>
        </w:trPr>
        <w:tc>
          <w:tcPr>
            <w:tcW w:w="806" w:type="dxa"/>
            <w:tcBorders>
              <w:top w:val="single" w:color="000000" w:sz="4"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hint="eastAsia" w:ascii="Times New Roman" w:hAnsi="Times New Roman" w:eastAsia="仿宋_GB2312" w:cs="仿宋_GB2312"/>
                <w:b w:val="0"/>
                <w:bCs w:val="0"/>
                <w:color w:val="auto"/>
                <w:sz w:val="24"/>
                <w:szCs w:val="22"/>
                <w:lang w:val="en-US" w:eastAsia="zh-CN"/>
              </w:rPr>
            </w:pPr>
            <w:r>
              <w:rPr>
                <w:rFonts w:hint="eastAsia" w:ascii="Times New Roman" w:hAnsi="Times New Roman" w:cs="仿宋_GB2312"/>
                <w:b w:val="0"/>
                <w:bCs w:val="0"/>
                <w:color w:val="auto"/>
                <w:sz w:val="24"/>
                <w:szCs w:val="22"/>
                <w:lang w:val="en-US" w:eastAsia="zh-CN"/>
              </w:rPr>
              <w:t>8</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3073" w:type="dxa"/>
            <w:tcBorders>
              <w:top w:val="single" w:color="000000" w:sz="4" w:space="0"/>
              <w:left w:val="single" w:color="000000" w:sz="4" w:space="0"/>
              <w:bottom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5" w:type="dxa"/>
            <w:bottom w:w="0" w:type="dxa"/>
            <w:right w:w="15" w:type="dxa"/>
          </w:tblCellMar>
        </w:tblPrEx>
        <w:trPr>
          <w:trHeight w:val="482" w:hRule="exact"/>
        </w:trPr>
        <w:tc>
          <w:tcPr>
            <w:tcW w:w="806" w:type="dxa"/>
            <w:tcBorders>
              <w:top w:val="single" w:color="000000" w:sz="4"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hint="eastAsia" w:ascii="Times New Roman" w:hAnsi="Times New Roman" w:eastAsia="仿宋_GB2312" w:cs="仿宋_GB2312"/>
                <w:b w:val="0"/>
                <w:bCs w:val="0"/>
                <w:color w:val="auto"/>
                <w:sz w:val="24"/>
                <w:szCs w:val="22"/>
                <w:lang w:val="en-US" w:eastAsia="zh-CN"/>
              </w:rPr>
            </w:pPr>
            <w:r>
              <w:rPr>
                <w:rFonts w:hint="eastAsia" w:ascii="Times New Roman" w:hAnsi="Times New Roman" w:cs="仿宋_GB2312"/>
                <w:b w:val="0"/>
                <w:bCs w:val="0"/>
                <w:color w:val="auto"/>
                <w:sz w:val="24"/>
                <w:szCs w:val="22"/>
                <w:lang w:val="en-US" w:eastAsia="zh-CN"/>
              </w:rPr>
              <w:t>9</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3073" w:type="dxa"/>
            <w:tcBorders>
              <w:top w:val="single" w:color="000000" w:sz="4" w:space="0"/>
              <w:left w:val="single" w:color="000000" w:sz="4" w:space="0"/>
              <w:bottom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5" w:type="dxa"/>
            <w:bottom w:w="0" w:type="dxa"/>
            <w:right w:w="15" w:type="dxa"/>
          </w:tblCellMar>
        </w:tblPrEx>
        <w:trPr>
          <w:trHeight w:val="482" w:hRule="exact"/>
        </w:trPr>
        <w:tc>
          <w:tcPr>
            <w:tcW w:w="806" w:type="dxa"/>
            <w:tcBorders>
              <w:top w:val="single" w:color="000000" w:sz="4"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hint="default" w:ascii="Times New Roman" w:hAnsi="Times New Roman" w:eastAsia="仿宋_GB2312" w:cs="仿宋_GB2312"/>
                <w:b w:val="0"/>
                <w:bCs w:val="0"/>
                <w:color w:val="auto"/>
                <w:sz w:val="24"/>
                <w:szCs w:val="22"/>
                <w:lang w:val="en-US" w:eastAsia="zh-CN"/>
              </w:rPr>
            </w:pPr>
            <w:r>
              <w:rPr>
                <w:rFonts w:hint="eastAsia" w:ascii="Times New Roman" w:hAnsi="Times New Roman" w:cs="仿宋_GB2312"/>
                <w:b w:val="0"/>
                <w:bCs w:val="0"/>
                <w:color w:val="auto"/>
                <w:sz w:val="24"/>
                <w:szCs w:val="22"/>
                <w:lang w:val="en-US" w:eastAsia="zh-CN"/>
              </w:rPr>
              <w:t>10</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3073" w:type="dxa"/>
            <w:tcBorders>
              <w:top w:val="single" w:color="000000" w:sz="4" w:space="0"/>
              <w:left w:val="single" w:color="000000" w:sz="4" w:space="0"/>
              <w:bottom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5" w:type="dxa"/>
            <w:bottom w:w="0" w:type="dxa"/>
            <w:right w:w="15" w:type="dxa"/>
          </w:tblCellMar>
        </w:tblPrEx>
        <w:trPr>
          <w:trHeight w:val="482" w:hRule="exact"/>
        </w:trPr>
        <w:tc>
          <w:tcPr>
            <w:tcW w:w="806" w:type="dxa"/>
            <w:tcBorders>
              <w:top w:val="single" w:color="000000" w:sz="4"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ascii="Times New Roman" w:hAnsi="Times New Roman" w:cs="仿宋_GB2312"/>
                <w:color w:val="auto"/>
                <w:sz w:val="24"/>
                <w:szCs w:val="22"/>
              </w:rPr>
            </w:pPr>
            <w:r>
              <w:rPr>
                <w:rFonts w:hint="eastAsia" w:ascii="Times New Roman" w:hAnsi="Times New Roman" w:cs="仿宋_GB2312"/>
                <w:color w:val="auto"/>
                <w:sz w:val="24"/>
                <w:szCs w:val="22"/>
              </w:rPr>
              <w:t>序号</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ascii="Times New Roman" w:hAnsi="Times New Roman" w:cs="仿宋_GB2312"/>
                <w:color w:val="auto"/>
                <w:sz w:val="24"/>
                <w:szCs w:val="22"/>
              </w:rPr>
            </w:pPr>
            <w:r>
              <w:rPr>
                <w:rFonts w:hint="eastAsia" w:ascii="Times New Roman" w:hAnsi="Times New Roman" w:cs="仿宋_GB2312"/>
                <w:color w:val="auto"/>
                <w:sz w:val="24"/>
                <w:szCs w:val="22"/>
              </w:rPr>
              <w:t>房号</w:t>
            </w: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ascii="Times New Roman" w:hAnsi="Times New Roman" w:cs="仿宋_GB2312"/>
                <w:color w:val="auto"/>
                <w:sz w:val="24"/>
                <w:szCs w:val="22"/>
              </w:rPr>
            </w:pPr>
            <w:r>
              <w:rPr>
                <w:rFonts w:hint="eastAsia" w:ascii="Times New Roman" w:hAnsi="Times New Roman" w:cs="仿宋_GB2312"/>
                <w:color w:val="auto"/>
                <w:sz w:val="24"/>
                <w:szCs w:val="22"/>
              </w:rPr>
              <w:t>业主姓名</w:t>
            </w: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ascii="Times New Roman" w:hAnsi="Times New Roman" w:cs="仿宋_GB2312"/>
                <w:color w:val="auto"/>
                <w:sz w:val="24"/>
                <w:szCs w:val="22"/>
              </w:rPr>
            </w:pPr>
            <w:r>
              <w:rPr>
                <w:rFonts w:hint="eastAsia" w:ascii="Times New Roman" w:hAnsi="Times New Roman" w:cs="仿宋_GB2312"/>
                <w:color w:val="auto"/>
                <w:sz w:val="24"/>
                <w:szCs w:val="22"/>
              </w:rPr>
              <w:t>联系方式</w:t>
            </w:r>
          </w:p>
        </w:tc>
        <w:tc>
          <w:tcPr>
            <w:tcW w:w="3073" w:type="dxa"/>
            <w:tcBorders>
              <w:top w:val="single" w:color="000000" w:sz="4" w:space="0"/>
              <w:left w:val="single" w:color="000000" w:sz="4" w:space="0"/>
              <w:bottom w:val="single" w:color="000000" w:sz="4" w:space="0"/>
            </w:tcBorders>
            <w:vAlign w:val="center"/>
          </w:tcPr>
          <w:p>
            <w:pPr>
              <w:autoSpaceDN w:val="0"/>
              <w:spacing w:line="240" w:lineRule="auto"/>
              <w:ind w:firstLine="0" w:firstLineChars="0"/>
              <w:jc w:val="center"/>
              <w:textAlignment w:val="center"/>
              <w:rPr>
                <w:rFonts w:hint="default" w:ascii="Times New Roman" w:hAnsi="Times New Roman" w:eastAsia="仿宋_GB2312" w:cs="仿宋_GB2312"/>
                <w:color w:val="auto"/>
                <w:sz w:val="24"/>
                <w:szCs w:val="22"/>
                <w:lang w:val="en-US" w:eastAsia="zh-CN"/>
              </w:rPr>
            </w:pPr>
            <w:r>
              <w:rPr>
                <w:rFonts w:hint="eastAsia" w:ascii="Times New Roman" w:hAnsi="Times New Roman" w:cs="仿宋_GB2312"/>
                <w:color w:val="auto"/>
                <w:sz w:val="24"/>
                <w:szCs w:val="22"/>
                <w:lang w:val="en-US" w:eastAsia="zh-CN"/>
              </w:rPr>
              <w:t>整改反馈情况抽查记录</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5" w:type="dxa"/>
            <w:bottom w:w="0" w:type="dxa"/>
            <w:right w:w="15" w:type="dxa"/>
          </w:tblCellMar>
        </w:tblPrEx>
        <w:trPr>
          <w:trHeight w:val="482" w:hRule="exact"/>
        </w:trPr>
        <w:tc>
          <w:tcPr>
            <w:tcW w:w="806" w:type="dxa"/>
            <w:tcBorders>
              <w:top w:val="single" w:color="000000" w:sz="4"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hint="eastAsia" w:ascii="Times New Roman" w:hAnsi="Times New Roman" w:eastAsia="仿宋_GB2312" w:cs="仿宋_GB2312"/>
                <w:b w:val="0"/>
                <w:bCs w:val="0"/>
                <w:color w:val="auto"/>
                <w:sz w:val="24"/>
                <w:szCs w:val="22"/>
                <w:lang w:val="en-US" w:eastAsia="zh-CN"/>
              </w:rPr>
            </w:pPr>
            <w:r>
              <w:rPr>
                <w:rFonts w:hint="eastAsia" w:ascii="Times New Roman" w:hAnsi="Times New Roman" w:eastAsia="仿宋_GB2312" w:cs="仿宋_GB2312"/>
                <w:b w:val="0"/>
                <w:bCs w:val="0"/>
                <w:color w:val="auto"/>
                <w:sz w:val="24"/>
                <w:szCs w:val="22"/>
                <w:lang w:val="en-US" w:eastAsia="zh-CN"/>
              </w:rPr>
              <w:t>1</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3073" w:type="dxa"/>
            <w:tcBorders>
              <w:top w:val="single" w:color="000000" w:sz="4" w:space="0"/>
              <w:left w:val="single" w:color="000000" w:sz="4" w:space="0"/>
              <w:bottom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5" w:type="dxa"/>
            <w:bottom w:w="0" w:type="dxa"/>
            <w:right w:w="15" w:type="dxa"/>
          </w:tblCellMar>
        </w:tblPrEx>
        <w:trPr>
          <w:trHeight w:val="482" w:hRule="exact"/>
        </w:trPr>
        <w:tc>
          <w:tcPr>
            <w:tcW w:w="806" w:type="dxa"/>
            <w:tcBorders>
              <w:top w:val="single" w:color="000000" w:sz="4"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hint="eastAsia" w:ascii="Times New Roman" w:hAnsi="Times New Roman" w:eastAsia="仿宋_GB2312" w:cs="仿宋_GB2312"/>
                <w:b w:val="0"/>
                <w:bCs w:val="0"/>
                <w:color w:val="auto"/>
                <w:sz w:val="24"/>
                <w:szCs w:val="22"/>
                <w:lang w:val="en-US" w:eastAsia="zh-CN"/>
              </w:rPr>
            </w:pPr>
            <w:r>
              <w:rPr>
                <w:rFonts w:hint="eastAsia" w:ascii="Times New Roman" w:hAnsi="Times New Roman" w:eastAsia="仿宋_GB2312" w:cs="仿宋_GB2312"/>
                <w:b w:val="0"/>
                <w:bCs w:val="0"/>
                <w:color w:val="auto"/>
                <w:sz w:val="24"/>
                <w:szCs w:val="22"/>
                <w:lang w:val="en-US" w:eastAsia="zh-CN"/>
              </w:rPr>
              <w:t>2</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3073" w:type="dxa"/>
            <w:tcBorders>
              <w:top w:val="single" w:color="000000" w:sz="4" w:space="0"/>
              <w:left w:val="single" w:color="000000" w:sz="4" w:space="0"/>
              <w:bottom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5" w:type="dxa"/>
            <w:bottom w:w="0" w:type="dxa"/>
            <w:right w:w="15" w:type="dxa"/>
          </w:tblCellMar>
        </w:tblPrEx>
        <w:trPr>
          <w:trHeight w:val="482" w:hRule="exact"/>
        </w:trPr>
        <w:tc>
          <w:tcPr>
            <w:tcW w:w="806" w:type="dxa"/>
            <w:tcBorders>
              <w:top w:val="single" w:color="000000" w:sz="4"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hint="eastAsia" w:ascii="Times New Roman" w:hAnsi="Times New Roman" w:eastAsia="仿宋_GB2312" w:cs="仿宋_GB2312"/>
                <w:b w:val="0"/>
                <w:bCs w:val="0"/>
                <w:color w:val="auto"/>
                <w:sz w:val="24"/>
                <w:szCs w:val="22"/>
                <w:lang w:val="en-US" w:eastAsia="zh-CN"/>
              </w:rPr>
            </w:pPr>
            <w:r>
              <w:rPr>
                <w:rFonts w:hint="eastAsia" w:ascii="Times New Roman" w:hAnsi="Times New Roman" w:eastAsia="仿宋_GB2312" w:cs="仿宋_GB2312"/>
                <w:b w:val="0"/>
                <w:bCs w:val="0"/>
                <w:color w:val="auto"/>
                <w:sz w:val="24"/>
                <w:szCs w:val="22"/>
                <w:lang w:val="en-US" w:eastAsia="zh-CN"/>
              </w:rPr>
              <w:t>3</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3073" w:type="dxa"/>
            <w:tcBorders>
              <w:top w:val="single" w:color="000000" w:sz="4" w:space="0"/>
              <w:left w:val="single" w:color="000000" w:sz="4" w:space="0"/>
              <w:bottom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5" w:type="dxa"/>
            <w:bottom w:w="0" w:type="dxa"/>
            <w:right w:w="15" w:type="dxa"/>
          </w:tblCellMar>
        </w:tblPrEx>
        <w:trPr>
          <w:trHeight w:val="482" w:hRule="exact"/>
        </w:trPr>
        <w:tc>
          <w:tcPr>
            <w:tcW w:w="806" w:type="dxa"/>
            <w:tcBorders>
              <w:top w:val="single" w:color="000000" w:sz="4"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hint="eastAsia" w:ascii="Times New Roman" w:hAnsi="Times New Roman" w:eastAsia="仿宋_GB2312" w:cs="仿宋_GB2312"/>
                <w:b w:val="0"/>
                <w:bCs w:val="0"/>
                <w:color w:val="auto"/>
                <w:sz w:val="24"/>
                <w:szCs w:val="22"/>
                <w:lang w:val="en-US" w:eastAsia="zh-CN"/>
              </w:rPr>
            </w:pPr>
            <w:r>
              <w:rPr>
                <w:rFonts w:hint="eastAsia" w:ascii="Times New Roman" w:hAnsi="Times New Roman" w:eastAsia="仿宋_GB2312" w:cs="仿宋_GB2312"/>
                <w:b w:val="0"/>
                <w:bCs w:val="0"/>
                <w:color w:val="auto"/>
                <w:sz w:val="24"/>
                <w:szCs w:val="22"/>
                <w:lang w:val="en-US" w:eastAsia="zh-CN"/>
              </w:rPr>
              <w:t>4</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3073" w:type="dxa"/>
            <w:tcBorders>
              <w:top w:val="single" w:color="000000" w:sz="4" w:space="0"/>
              <w:left w:val="single" w:color="000000" w:sz="4" w:space="0"/>
              <w:bottom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5" w:type="dxa"/>
            <w:bottom w:w="0" w:type="dxa"/>
            <w:right w:w="15" w:type="dxa"/>
          </w:tblCellMar>
        </w:tblPrEx>
        <w:trPr>
          <w:trHeight w:val="482" w:hRule="exact"/>
        </w:trPr>
        <w:tc>
          <w:tcPr>
            <w:tcW w:w="806" w:type="dxa"/>
            <w:tcBorders>
              <w:top w:val="single" w:color="000000" w:sz="4"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hint="eastAsia" w:ascii="Times New Roman" w:hAnsi="Times New Roman" w:eastAsia="仿宋_GB2312" w:cs="仿宋_GB2312"/>
                <w:b w:val="0"/>
                <w:bCs w:val="0"/>
                <w:color w:val="auto"/>
                <w:sz w:val="24"/>
                <w:szCs w:val="22"/>
                <w:lang w:val="en-US" w:eastAsia="zh-CN"/>
              </w:rPr>
            </w:pPr>
            <w:r>
              <w:rPr>
                <w:rFonts w:hint="eastAsia" w:ascii="Times New Roman" w:hAnsi="Times New Roman" w:eastAsia="仿宋_GB2312" w:cs="仿宋_GB2312"/>
                <w:b w:val="0"/>
                <w:bCs w:val="0"/>
                <w:color w:val="auto"/>
                <w:sz w:val="24"/>
                <w:szCs w:val="22"/>
                <w:lang w:val="en-US" w:eastAsia="zh-CN"/>
              </w:rPr>
              <w:t>5</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3073" w:type="dxa"/>
            <w:tcBorders>
              <w:top w:val="single" w:color="000000" w:sz="4" w:space="0"/>
              <w:left w:val="single" w:color="000000" w:sz="4" w:space="0"/>
              <w:bottom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5" w:type="dxa"/>
            <w:bottom w:w="0" w:type="dxa"/>
            <w:right w:w="15" w:type="dxa"/>
          </w:tblCellMar>
        </w:tblPrEx>
        <w:trPr>
          <w:trHeight w:val="482" w:hRule="exact"/>
        </w:trPr>
        <w:tc>
          <w:tcPr>
            <w:tcW w:w="806" w:type="dxa"/>
            <w:tcBorders>
              <w:top w:val="single" w:color="000000" w:sz="4"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hint="eastAsia" w:ascii="Times New Roman" w:hAnsi="Times New Roman" w:eastAsia="仿宋_GB2312" w:cs="仿宋_GB2312"/>
                <w:b w:val="0"/>
                <w:bCs w:val="0"/>
                <w:color w:val="auto"/>
                <w:sz w:val="24"/>
                <w:szCs w:val="22"/>
                <w:lang w:val="en-US" w:eastAsia="zh-CN"/>
              </w:rPr>
            </w:pPr>
            <w:r>
              <w:rPr>
                <w:rFonts w:hint="eastAsia" w:ascii="Times New Roman" w:hAnsi="Times New Roman" w:eastAsia="仿宋_GB2312" w:cs="仿宋_GB2312"/>
                <w:b w:val="0"/>
                <w:bCs w:val="0"/>
                <w:color w:val="auto"/>
                <w:sz w:val="24"/>
                <w:szCs w:val="22"/>
                <w:lang w:val="en-US" w:eastAsia="zh-CN"/>
              </w:rPr>
              <w:t>6</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3073" w:type="dxa"/>
            <w:tcBorders>
              <w:top w:val="single" w:color="000000" w:sz="4" w:space="0"/>
              <w:left w:val="single" w:color="000000" w:sz="4" w:space="0"/>
              <w:bottom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5" w:type="dxa"/>
            <w:bottom w:w="0" w:type="dxa"/>
            <w:right w:w="15" w:type="dxa"/>
          </w:tblCellMar>
        </w:tblPrEx>
        <w:trPr>
          <w:trHeight w:val="482" w:hRule="exact"/>
        </w:trPr>
        <w:tc>
          <w:tcPr>
            <w:tcW w:w="806" w:type="dxa"/>
            <w:tcBorders>
              <w:top w:val="single" w:color="000000" w:sz="4"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hint="eastAsia" w:ascii="Times New Roman" w:hAnsi="Times New Roman" w:eastAsia="仿宋_GB2312" w:cs="仿宋_GB2312"/>
                <w:b w:val="0"/>
                <w:bCs w:val="0"/>
                <w:color w:val="auto"/>
                <w:sz w:val="24"/>
                <w:szCs w:val="22"/>
                <w:lang w:val="en-US" w:eastAsia="zh-CN"/>
              </w:rPr>
            </w:pPr>
            <w:r>
              <w:rPr>
                <w:rFonts w:hint="eastAsia" w:ascii="Times New Roman" w:hAnsi="Times New Roman" w:eastAsia="仿宋_GB2312" w:cs="仿宋_GB2312"/>
                <w:b w:val="0"/>
                <w:bCs w:val="0"/>
                <w:color w:val="auto"/>
                <w:sz w:val="24"/>
                <w:szCs w:val="22"/>
                <w:lang w:val="en-US" w:eastAsia="zh-CN"/>
              </w:rPr>
              <w:t>7</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3073" w:type="dxa"/>
            <w:tcBorders>
              <w:top w:val="single" w:color="000000" w:sz="4" w:space="0"/>
              <w:left w:val="single" w:color="000000" w:sz="4" w:space="0"/>
              <w:bottom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5" w:type="dxa"/>
            <w:bottom w:w="0" w:type="dxa"/>
            <w:right w:w="15" w:type="dxa"/>
          </w:tblCellMar>
        </w:tblPrEx>
        <w:trPr>
          <w:trHeight w:val="482" w:hRule="exact"/>
        </w:trPr>
        <w:tc>
          <w:tcPr>
            <w:tcW w:w="806" w:type="dxa"/>
            <w:tcBorders>
              <w:top w:val="single" w:color="000000" w:sz="4"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hint="eastAsia" w:ascii="Times New Roman" w:hAnsi="Times New Roman" w:eastAsia="仿宋_GB2312" w:cs="仿宋_GB2312"/>
                <w:b w:val="0"/>
                <w:bCs w:val="0"/>
                <w:color w:val="auto"/>
                <w:sz w:val="24"/>
                <w:szCs w:val="22"/>
                <w:lang w:val="en-US" w:eastAsia="zh-CN"/>
              </w:rPr>
            </w:pPr>
            <w:r>
              <w:rPr>
                <w:rFonts w:hint="eastAsia" w:ascii="Times New Roman" w:hAnsi="Times New Roman" w:eastAsia="仿宋_GB2312" w:cs="仿宋_GB2312"/>
                <w:b w:val="0"/>
                <w:bCs w:val="0"/>
                <w:color w:val="auto"/>
                <w:sz w:val="24"/>
                <w:szCs w:val="22"/>
                <w:lang w:val="en-US" w:eastAsia="zh-CN"/>
              </w:rPr>
              <w:t>8</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3073" w:type="dxa"/>
            <w:tcBorders>
              <w:top w:val="single" w:color="000000" w:sz="4" w:space="0"/>
              <w:left w:val="single" w:color="000000" w:sz="4" w:space="0"/>
              <w:bottom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5" w:type="dxa"/>
            <w:bottom w:w="0" w:type="dxa"/>
            <w:right w:w="15" w:type="dxa"/>
          </w:tblCellMar>
        </w:tblPrEx>
        <w:trPr>
          <w:trHeight w:val="482" w:hRule="exact"/>
        </w:trPr>
        <w:tc>
          <w:tcPr>
            <w:tcW w:w="806" w:type="dxa"/>
            <w:tcBorders>
              <w:top w:val="single" w:color="000000" w:sz="4" w:space="0"/>
              <w:bottom w:val="single" w:color="000000" w:sz="4" w:space="0"/>
              <w:right w:val="single" w:color="000000" w:sz="4" w:space="0"/>
            </w:tcBorders>
            <w:vAlign w:val="center"/>
          </w:tcPr>
          <w:p>
            <w:pPr>
              <w:autoSpaceDN w:val="0"/>
              <w:spacing w:line="240" w:lineRule="auto"/>
              <w:ind w:firstLine="0" w:firstLineChars="0"/>
              <w:jc w:val="center"/>
              <w:textAlignment w:val="center"/>
              <w:rPr>
                <w:rFonts w:hint="eastAsia" w:ascii="Times New Roman" w:hAnsi="Times New Roman" w:eastAsia="仿宋_GB2312" w:cs="仿宋_GB2312"/>
                <w:b w:val="0"/>
                <w:bCs w:val="0"/>
                <w:color w:val="auto"/>
                <w:sz w:val="24"/>
                <w:szCs w:val="22"/>
                <w:lang w:val="en-US" w:eastAsia="zh-CN"/>
              </w:rPr>
            </w:pPr>
            <w:r>
              <w:rPr>
                <w:rFonts w:hint="eastAsia" w:ascii="Times New Roman" w:hAnsi="Times New Roman" w:eastAsia="仿宋_GB2312" w:cs="仿宋_GB2312"/>
                <w:b w:val="0"/>
                <w:bCs w:val="0"/>
                <w:color w:val="auto"/>
                <w:sz w:val="24"/>
                <w:szCs w:val="22"/>
                <w:lang w:val="en-US" w:eastAsia="zh-CN"/>
              </w:rPr>
              <w:t>9</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206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3073" w:type="dxa"/>
            <w:tcBorders>
              <w:top w:val="single" w:color="000000" w:sz="4" w:space="0"/>
              <w:left w:val="single" w:color="000000" w:sz="4" w:space="0"/>
              <w:bottom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5" w:type="dxa"/>
            <w:bottom w:w="0" w:type="dxa"/>
            <w:right w:w="15" w:type="dxa"/>
          </w:tblCellMar>
        </w:tblPrEx>
        <w:trPr>
          <w:trHeight w:val="482" w:hRule="exact"/>
        </w:trPr>
        <w:tc>
          <w:tcPr>
            <w:tcW w:w="806" w:type="dxa"/>
            <w:tcBorders>
              <w:top w:val="single" w:color="000000" w:sz="4" w:space="0"/>
              <w:right w:val="single" w:color="000000" w:sz="4" w:space="0"/>
            </w:tcBorders>
            <w:vAlign w:val="center"/>
          </w:tcPr>
          <w:p>
            <w:pPr>
              <w:autoSpaceDN w:val="0"/>
              <w:spacing w:line="240" w:lineRule="auto"/>
              <w:ind w:firstLine="0" w:firstLineChars="0"/>
              <w:jc w:val="center"/>
              <w:textAlignment w:val="center"/>
              <w:rPr>
                <w:rFonts w:hint="eastAsia" w:ascii="Times New Roman" w:hAnsi="Times New Roman" w:eastAsia="仿宋_GB2312" w:cs="仿宋_GB2312"/>
                <w:b w:val="0"/>
                <w:bCs w:val="0"/>
                <w:color w:val="auto"/>
                <w:sz w:val="24"/>
                <w:szCs w:val="22"/>
                <w:lang w:val="en-US" w:eastAsia="zh-CN"/>
              </w:rPr>
            </w:pPr>
            <w:r>
              <w:rPr>
                <w:rFonts w:hint="eastAsia" w:ascii="Times New Roman" w:hAnsi="Times New Roman" w:eastAsia="仿宋_GB2312" w:cs="仿宋_GB2312"/>
                <w:b w:val="0"/>
                <w:bCs w:val="0"/>
                <w:color w:val="auto"/>
                <w:sz w:val="24"/>
                <w:szCs w:val="22"/>
                <w:lang w:val="en-US" w:eastAsia="zh-CN"/>
              </w:rPr>
              <w:t>10</w:t>
            </w:r>
          </w:p>
        </w:tc>
        <w:tc>
          <w:tcPr>
            <w:tcW w:w="1215" w:type="dxa"/>
            <w:tcBorders>
              <w:top w:val="single" w:color="000000" w:sz="4" w:space="0"/>
              <w:left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1375" w:type="dxa"/>
            <w:tcBorders>
              <w:top w:val="single" w:color="000000" w:sz="4" w:space="0"/>
              <w:left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2060" w:type="dxa"/>
            <w:tcBorders>
              <w:top w:val="single" w:color="000000" w:sz="4" w:space="0"/>
              <w:left w:val="single" w:color="000000" w:sz="4" w:space="0"/>
              <w:righ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c>
          <w:tcPr>
            <w:tcW w:w="3073" w:type="dxa"/>
            <w:tcBorders>
              <w:top w:val="single" w:color="000000" w:sz="4" w:space="0"/>
              <w:left w:val="single" w:color="000000" w:sz="4" w:space="0"/>
            </w:tcBorders>
            <w:vAlign w:val="center"/>
          </w:tcPr>
          <w:p>
            <w:pPr>
              <w:autoSpaceDN w:val="0"/>
              <w:spacing w:line="240" w:lineRule="auto"/>
              <w:ind w:firstLine="0" w:firstLineChars="0"/>
              <w:jc w:val="left"/>
              <w:textAlignment w:val="center"/>
              <w:rPr>
                <w:rFonts w:ascii="Times New Roman" w:hAnsi="Times New Roman" w:cs="仿宋_GB2312"/>
                <w:b w:val="0"/>
                <w:bCs w:val="0"/>
                <w:color w:val="auto"/>
                <w:sz w:val="24"/>
                <w:szCs w:val="22"/>
              </w:rPr>
            </w:pPr>
          </w:p>
        </w:tc>
      </w:tr>
    </w:tbl>
    <w:p>
      <w:pPr>
        <w:spacing w:line="240" w:lineRule="auto"/>
        <w:ind w:firstLine="0" w:firstLineChars="0"/>
        <w:rPr>
          <w:rFonts w:hint="eastAsia" w:ascii="Times New Roman" w:hAnsi="Times New Roman" w:eastAsia="楷体" w:cs="楷体"/>
          <w:color w:val="auto"/>
          <w:sz w:val="24"/>
          <w:szCs w:val="21"/>
          <w:lang w:eastAsia="zh-CN"/>
        </w:rPr>
      </w:pPr>
      <w:r>
        <w:rPr>
          <w:rFonts w:hint="eastAsia" w:ascii="Times New Roman" w:hAnsi="Times New Roman" w:eastAsia="楷体" w:cs="楷体"/>
          <w:color w:val="auto"/>
          <w:sz w:val="24"/>
          <w:szCs w:val="24"/>
        </w:rPr>
        <w:t>注：附件</w:t>
      </w:r>
      <w:r>
        <w:rPr>
          <w:rFonts w:hint="eastAsia" w:ascii="Times New Roman" w:hAnsi="Times New Roman" w:eastAsia="楷体" w:cs="楷体"/>
          <w:color w:val="auto"/>
          <w:sz w:val="24"/>
          <w:szCs w:val="24"/>
          <w:lang w:val="en-US" w:eastAsia="zh-CN"/>
        </w:rPr>
        <w:t>6</w:t>
      </w:r>
      <w:r>
        <w:rPr>
          <w:rFonts w:hint="eastAsia" w:ascii="Times New Roman" w:hAnsi="Times New Roman" w:eastAsia="楷体" w:cs="楷体"/>
          <w:color w:val="auto"/>
          <w:sz w:val="24"/>
          <w:szCs w:val="24"/>
        </w:rPr>
        <w:t>由</w:t>
      </w:r>
      <w:r>
        <w:rPr>
          <w:rFonts w:hint="eastAsia" w:ascii="Times New Roman" w:hAnsi="Times New Roman" w:eastAsia="楷体" w:cs="楷体"/>
          <w:color w:val="auto"/>
          <w:sz w:val="24"/>
          <w:szCs w:val="24"/>
          <w:lang w:val="en-US" w:eastAsia="zh-CN"/>
        </w:rPr>
        <w:t>市建管处</w:t>
      </w:r>
      <w:r>
        <w:rPr>
          <w:rFonts w:hint="eastAsia" w:ascii="Times New Roman" w:hAnsi="Times New Roman" w:eastAsia="楷体" w:cs="楷体"/>
          <w:color w:val="auto"/>
          <w:sz w:val="24"/>
          <w:szCs w:val="24"/>
        </w:rPr>
        <w:t>填写。</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decorative"/>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xN2NjZmFmYjk1NWZhMzZhMzA3MDlhMDdmY2IwOTcifQ=="/>
  </w:docVars>
  <w:rsids>
    <w:rsidRoot w:val="7F37588F"/>
    <w:rsid w:val="0009075B"/>
    <w:rsid w:val="000E23D4"/>
    <w:rsid w:val="00154225"/>
    <w:rsid w:val="0019263B"/>
    <w:rsid w:val="001C2D5C"/>
    <w:rsid w:val="001F3EDC"/>
    <w:rsid w:val="00230E81"/>
    <w:rsid w:val="00275CB0"/>
    <w:rsid w:val="0028511F"/>
    <w:rsid w:val="002E01C1"/>
    <w:rsid w:val="00303DC5"/>
    <w:rsid w:val="003F049F"/>
    <w:rsid w:val="00601BDD"/>
    <w:rsid w:val="006F26B1"/>
    <w:rsid w:val="00750737"/>
    <w:rsid w:val="007D3361"/>
    <w:rsid w:val="00875E9C"/>
    <w:rsid w:val="009416E9"/>
    <w:rsid w:val="00A4665D"/>
    <w:rsid w:val="00BC2FDD"/>
    <w:rsid w:val="00BD06BE"/>
    <w:rsid w:val="00C131ED"/>
    <w:rsid w:val="00C13A37"/>
    <w:rsid w:val="00D20B09"/>
    <w:rsid w:val="00D408C6"/>
    <w:rsid w:val="00D51B2A"/>
    <w:rsid w:val="00E569F0"/>
    <w:rsid w:val="00E90BF4"/>
    <w:rsid w:val="00EB7A30"/>
    <w:rsid w:val="00F12F81"/>
    <w:rsid w:val="00F44F67"/>
    <w:rsid w:val="00F5223A"/>
    <w:rsid w:val="010F6987"/>
    <w:rsid w:val="014601D2"/>
    <w:rsid w:val="015312AA"/>
    <w:rsid w:val="01B708A6"/>
    <w:rsid w:val="02532161"/>
    <w:rsid w:val="0281282A"/>
    <w:rsid w:val="03AC1B29"/>
    <w:rsid w:val="03C020B7"/>
    <w:rsid w:val="045B70AB"/>
    <w:rsid w:val="04B05649"/>
    <w:rsid w:val="060115B5"/>
    <w:rsid w:val="06144C58"/>
    <w:rsid w:val="06364558"/>
    <w:rsid w:val="063F5C2B"/>
    <w:rsid w:val="06840B3B"/>
    <w:rsid w:val="068D24DF"/>
    <w:rsid w:val="09242161"/>
    <w:rsid w:val="09B63701"/>
    <w:rsid w:val="09BC099D"/>
    <w:rsid w:val="0A4707FD"/>
    <w:rsid w:val="0A8729A8"/>
    <w:rsid w:val="0AB614DF"/>
    <w:rsid w:val="0AC639B4"/>
    <w:rsid w:val="0BBF661D"/>
    <w:rsid w:val="0CD411DB"/>
    <w:rsid w:val="0E123695"/>
    <w:rsid w:val="0EEA1757"/>
    <w:rsid w:val="107B2FAF"/>
    <w:rsid w:val="110B5C87"/>
    <w:rsid w:val="11262B79"/>
    <w:rsid w:val="115B2DE0"/>
    <w:rsid w:val="11E22BBA"/>
    <w:rsid w:val="11F65753"/>
    <w:rsid w:val="12C66037"/>
    <w:rsid w:val="13311440"/>
    <w:rsid w:val="13A94697"/>
    <w:rsid w:val="14830684"/>
    <w:rsid w:val="14BC5252"/>
    <w:rsid w:val="1517701E"/>
    <w:rsid w:val="161253B6"/>
    <w:rsid w:val="165634C6"/>
    <w:rsid w:val="16916EF0"/>
    <w:rsid w:val="18422604"/>
    <w:rsid w:val="18F953B8"/>
    <w:rsid w:val="19770271"/>
    <w:rsid w:val="19E020D4"/>
    <w:rsid w:val="19FE352F"/>
    <w:rsid w:val="1A306043"/>
    <w:rsid w:val="1AB377E9"/>
    <w:rsid w:val="1AB71087"/>
    <w:rsid w:val="1AC6751C"/>
    <w:rsid w:val="1AE31E7C"/>
    <w:rsid w:val="1B54581F"/>
    <w:rsid w:val="1BAF59BF"/>
    <w:rsid w:val="1C8E7BC6"/>
    <w:rsid w:val="1EA036AA"/>
    <w:rsid w:val="1EA21A51"/>
    <w:rsid w:val="1EDF0BAD"/>
    <w:rsid w:val="1F134CFA"/>
    <w:rsid w:val="205752BB"/>
    <w:rsid w:val="20827A42"/>
    <w:rsid w:val="211A411E"/>
    <w:rsid w:val="21AE2DFE"/>
    <w:rsid w:val="25583467"/>
    <w:rsid w:val="269C7383"/>
    <w:rsid w:val="26BB5A5B"/>
    <w:rsid w:val="27A6670B"/>
    <w:rsid w:val="27A7649B"/>
    <w:rsid w:val="295C2DFA"/>
    <w:rsid w:val="29AD03E0"/>
    <w:rsid w:val="29CD675C"/>
    <w:rsid w:val="2ADF5DCF"/>
    <w:rsid w:val="2B7E4856"/>
    <w:rsid w:val="2C1520B2"/>
    <w:rsid w:val="2C164255"/>
    <w:rsid w:val="2C4A2DAD"/>
    <w:rsid w:val="2EB01C1E"/>
    <w:rsid w:val="2F3842D0"/>
    <w:rsid w:val="2F3E7229"/>
    <w:rsid w:val="2F3F47DB"/>
    <w:rsid w:val="2F546A4D"/>
    <w:rsid w:val="2FC45F85"/>
    <w:rsid w:val="30DC319E"/>
    <w:rsid w:val="32A93554"/>
    <w:rsid w:val="348770B6"/>
    <w:rsid w:val="355359F9"/>
    <w:rsid w:val="36DF5796"/>
    <w:rsid w:val="3748158D"/>
    <w:rsid w:val="37900A23"/>
    <w:rsid w:val="37FA2680"/>
    <w:rsid w:val="3821593A"/>
    <w:rsid w:val="38217FD6"/>
    <w:rsid w:val="386677F1"/>
    <w:rsid w:val="39470667"/>
    <w:rsid w:val="3CF2230B"/>
    <w:rsid w:val="3E171CB9"/>
    <w:rsid w:val="3E524A9F"/>
    <w:rsid w:val="3F310B59"/>
    <w:rsid w:val="417C290A"/>
    <w:rsid w:val="41AE6491"/>
    <w:rsid w:val="421361F6"/>
    <w:rsid w:val="431C1366"/>
    <w:rsid w:val="451E392D"/>
    <w:rsid w:val="454F3AE7"/>
    <w:rsid w:val="456015FF"/>
    <w:rsid w:val="45CF5244"/>
    <w:rsid w:val="462C5BD6"/>
    <w:rsid w:val="464253F9"/>
    <w:rsid w:val="46C67DD9"/>
    <w:rsid w:val="47E0311C"/>
    <w:rsid w:val="48E1083F"/>
    <w:rsid w:val="48EE7ABB"/>
    <w:rsid w:val="4A392FB7"/>
    <w:rsid w:val="4A78588E"/>
    <w:rsid w:val="4A804050"/>
    <w:rsid w:val="4AA023F4"/>
    <w:rsid w:val="4BCD39B7"/>
    <w:rsid w:val="4C3457E4"/>
    <w:rsid w:val="4CC21042"/>
    <w:rsid w:val="4CE30FB8"/>
    <w:rsid w:val="4D051DBB"/>
    <w:rsid w:val="4D697710"/>
    <w:rsid w:val="4D844549"/>
    <w:rsid w:val="4DA846DC"/>
    <w:rsid w:val="4F18319B"/>
    <w:rsid w:val="4F5F0DCA"/>
    <w:rsid w:val="4F9D2EC1"/>
    <w:rsid w:val="50371D47"/>
    <w:rsid w:val="50A81417"/>
    <w:rsid w:val="52181704"/>
    <w:rsid w:val="535F3A8F"/>
    <w:rsid w:val="545E10D8"/>
    <w:rsid w:val="54B971CF"/>
    <w:rsid w:val="552705DC"/>
    <w:rsid w:val="55BE25C3"/>
    <w:rsid w:val="57340D8E"/>
    <w:rsid w:val="57847035"/>
    <w:rsid w:val="59030A18"/>
    <w:rsid w:val="596D4A2C"/>
    <w:rsid w:val="5A421A14"/>
    <w:rsid w:val="5B8A71CF"/>
    <w:rsid w:val="5C81127C"/>
    <w:rsid w:val="5C950492"/>
    <w:rsid w:val="5CC42BB4"/>
    <w:rsid w:val="5D1573F4"/>
    <w:rsid w:val="5D4E74BD"/>
    <w:rsid w:val="5DD62B9F"/>
    <w:rsid w:val="5DF63241"/>
    <w:rsid w:val="5F6A42C1"/>
    <w:rsid w:val="5F742670"/>
    <w:rsid w:val="606A75CF"/>
    <w:rsid w:val="61175764"/>
    <w:rsid w:val="61D94A0C"/>
    <w:rsid w:val="6220088D"/>
    <w:rsid w:val="622443CD"/>
    <w:rsid w:val="63130C50"/>
    <w:rsid w:val="640F0BB9"/>
    <w:rsid w:val="64846B00"/>
    <w:rsid w:val="64F40706"/>
    <w:rsid w:val="659B022A"/>
    <w:rsid w:val="65BB68BD"/>
    <w:rsid w:val="66916253"/>
    <w:rsid w:val="66BB5028"/>
    <w:rsid w:val="68137F05"/>
    <w:rsid w:val="6949275F"/>
    <w:rsid w:val="69733998"/>
    <w:rsid w:val="699833FF"/>
    <w:rsid w:val="699E02E9"/>
    <w:rsid w:val="6A0171F6"/>
    <w:rsid w:val="6A420A18"/>
    <w:rsid w:val="6A7A26F6"/>
    <w:rsid w:val="6B0B45C9"/>
    <w:rsid w:val="6B15282D"/>
    <w:rsid w:val="6B23319C"/>
    <w:rsid w:val="6CAB21E1"/>
    <w:rsid w:val="6DD15131"/>
    <w:rsid w:val="6E337B9A"/>
    <w:rsid w:val="6EA63A9D"/>
    <w:rsid w:val="700E4CD4"/>
    <w:rsid w:val="701C7979"/>
    <w:rsid w:val="703D3A60"/>
    <w:rsid w:val="708B3C5F"/>
    <w:rsid w:val="717667E1"/>
    <w:rsid w:val="71B11502"/>
    <w:rsid w:val="72035AD5"/>
    <w:rsid w:val="722B6AA8"/>
    <w:rsid w:val="74707FEE"/>
    <w:rsid w:val="75220020"/>
    <w:rsid w:val="75232716"/>
    <w:rsid w:val="76124539"/>
    <w:rsid w:val="769E5236"/>
    <w:rsid w:val="77FE77E1"/>
    <w:rsid w:val="787134DB"/>
    <w:rsid w:val="789D458E"/>
    <w:rsid w:val="78E24696"/>
    <w:rsid w:val="7BE75B20"/>
    <w:rsid w:val="7C1528A1"/>
    <w:rsid w:val="7D906276"/>
    <w:rsid w:val="7F37588F"/>
    <w:rsid w:val="7F8D16EE"/>
    <w:rsid w:val="7F8D69DE"/>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80" w:lineRule="exact"/>
      <w:ind w:firstLine="64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spacing w:before="74" w:beforeAutospacing="1" w:afterAutospacing="1"/>
      <w:ind w:firstLine="0" w:firstLineChars="0"/>
      <w:jc w:val="center"/>
      <w:outlineLvl w:val="0"/>
    </w:pPr>
    <w:rPr>
      <w:rFonts w:hint="eastAsia" w:ascii="宋体" w:hAnsi="宋体" w:eastAsia="微软雅黑"/>
      <w:bCs/>
      <w:kern w:val="44"/>
      <w:sz w:val="48"/>
      <w:szCs w:val="48"/>
    </w:rPr>
  </w:style>
  <w:style w:type="paragraph" w:styleId="3">
    <w:name w:val="heading 2"/>
    <w:basedOn w:val="1"/>
    <w:next w:val="1"/>
    <w:unhideWhenUsed/>
    <w:qFormat/>
    <w:uiPriority w:val="0"/>
    <w:pPr>
      <w:keepNext/>
      <w:keepLines/>
      <w:spacing w:after="120"/>
      <w:outlineLvl w:val="1"/>
    </w:pPr>
    <w:rPr>
      <w:rFonts w:eastAsia="黑体"/>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1097</Words>
  <Characters>6254</Characters>
  <Lines>52</Lines>
  <Paragraphs>14</Paragraphs>
  <TotalTime>11</TotalTime>
  <ScaleCrop>false</ScaleCrop>
  <LinksUpToDate>false</LinksUpToDate>
  <CharactersWithSpaces>7337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2024-01-22T09:50:00Z</dcterms:created>
  <dc:creator>Liking（胡先峰）</dc:creator>
  <cp:lastModifiedBy>Liking（胡先峰）</cp:lastModifiedBy>
  <dcterms:modified xsi:type="dcterms:W3CDTF">2024-03-18T03:45:39Z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5EC545CDFFED441D9AE65C9795F4CDD1_13</vt:lpwstr>
  </property>
</Properties>
</file>